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3111BB">
      <w:pPr>
        <w:spacing w:line="480" w:lineRule="auto"/>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r w:rsidRPr="00E9091D">
        <w:rPr>
          <w:rFonts w:ascii="Times New Roman" w:hAnsi="Times New Roman" w:cs="Times New Roman"/>
          <w:sz w:val="24"/>
          <w:szCs w:val="24"/>
        </w:rPr>
        <w:t xml:space="preserve">Network Infrastructure Administration </w:t>
      </w:r>
    </w:p>
    <w:p w:rsidR="006C7414" w:rsidRPr="00E9091D" w:rsidRDefault="006C7414" w:rsidP="00E9091D">
      <w:pPr>
        <w:spacing w:line="480" w:lineRule="auto"/>
        <w:jc w:val="center"/>
        <w:rPr>
          <w:rFonts w:ascii="Times New Roman" w:hAnsi="Times New Roman" w:cs="Times New Roman"/>
          <w:sz w:val="24"/>
          <w:szCs w:val="24"/>
        </w:rPr>
      </w:pPr>
      <w:r w:rsidRPr="00E9091D">
        <w:rPr>
          <w:rFonts w:ascii="Times New Roman" w:hAnsi="Times New Roman" w:cs="Times New Roman"/>
          <w:sz w:val="24"/>
          <w:szCs w:val="24"/>
        </w:rPr>
        <w:t>(IT326-1604B-01)</w:t>
      </w:r>
    </w:p>
    <w:p w:rsidR="006C7414" w:rsidRPr="00E9091D" w:rsidRDefault="006C7414" w:rsidP="00E9091D">
      <w:pPr>
        <w:spacing w:line="480" w:lineRule="auto"/>
        <w:jc w:val="center"/>
        <w:rPr>
          <w:rFonts w:ascii="Times New Roman" w:hAnsi="Times New Roman" w:cs="Times New Roman"/>
          <w:sz w:val="24"/>
          <w:szCs w:val="24"/>
        </w:rPr>
      </w:pPr>
      <w:r w:rsidRPr="00E9091D">
        <w:rPr>
          <w:rFonts w:ascii="Times New Roman" w:hAnsi="Times New Roman" w:cs="Times New Roman"/>
          <w:sz w:val="24"/>
          <w:szCs w:val="24"/>
        </w:rPr>
        <w:t>Veterans Health Administration Network Implementation Project</w:t>
      </w:r>
    </w:p>
    <w:p w:rsidR="006C7414" w:rsidRPr="00E9091D" w:rsidRDefault="006C7414" w:rsidP="00E9091D">
      <w:pPr>
        <w:spacing w:line="480" w:lineRule="auto"/>
        <w:jc w:val="center"/>
        <w:rPr>
          <w:rFonts w:ascii="Times New Roman" w:hAnsi="Times New Roman" w:cs="Times New Roman"/>
          <w:sz w:val="24"/>
          <w:szCs w:val="24"/>
        </w:rPr>
      </w:pPr>
      <w:r w:rsidRPr="00E9091D">
        <w:rPr>
          <w:rFonts w:ascii="Times New Roman" w:hAnsi="Times New Roman" w:cs="Times New Roman"/>
          <w:sz w:val="24"/>
          <w:szCs w:val="24"/>
        </w:rPr>
        <w:t>Richard South</w:t>
      </w:r>
    </w:p>
    <w:p w:rsidR="006C7414" w:rsidRPr="00E9091D" w:rsidRDefault="006C7414" w:rsidP="00E9091D">
      <w:pPr>
        <w:spacing w:line="480" w:lineRule="auto"/>
        <w:jc w:val="center"/>
        <w:rPr>
          <w:rFonts w:ascii="Times New Roman" w:hAnsi="Times New Roman" w:cs="Times New Roman"/>
          <w:sz w:val="24"/>
          <w:szCs w:val="24"/>
        </w:rPr>
      </w:pPr>
      <w:r w:rsidRPr="00E9091D">
        <w:rPr>
          <w:rFonts w:ascii="Times New Roman" w:hAnsi="Times New Roman" w:cs="Times New Roman"/>
          <w:sz w:val="24"/>
          <w:szCs w:val="24"/>
        </w:rPr>
        <w:fldChar w:fldCharType="begin"/>
      </w:r>
      <w:r w:rsidRPr="00E9091D">
        <w:rPr>
          <w:rFonts w:ascii="Times New Roman" w:hAnsi="Times New Roman" w:cs="Times New Roman"/>
          <w:sz w:val="24"/>
          <w:szCs w:val="24"/>
        </w:rPr>
        <w:instrText xml:space="preserve"> DATE \@ "MMMM d, yyyy" </w:instrText>
      </w:r>
      <w:r w:rsidRPr="00E9091D">
        <w:rPr>
          <w:rFonts w:ascii="Times New Roman" w:hAnsi="Times New Roman" w:cs="Times New Roman"/>
          <w:sz w:val="24"/>
          <w:szCs w:val="24"/>
        </w:rPr>
        <w:fldChar w:fldCharType="separate"/>
      </w:r>
      <w:r w:rsidR="00D71674">
        <w:rPr>
          <w:rFonts w:ascii="Times New Roman" w:hAnsi="Times New Roman" w:cs="Times New Roman"/>
          <w:noProof/>
          <w:sz w:val="24"/>
          <w:szCs w:val="24"/>
        </w:rPr>
        <w:t>December 3, 2016</w:t>
      </w:r>
      <w:r w:rsidRPr="00E9091D">
        <w:rPr>
          <w:rFonts w:ascii="Times New Roman" w:hAnsi="Times New Roman" w:cs="Times New Roman"/>
          <w:sz w:val="24"/>
          <w:szCs w:val="24"/>
        </w:rPr>
        <w:fldChar w:fldCharType="end"/>
      </w: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3111BB">
      <w:pPr>
        <w:spacing w:line="480" w:lineRule="auto"/>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sdt>
      <w:sdtPr>
        <w:rPr>
          <w:rFonts w:ascii="Times New Roman" w:eastAsiaTheme="minorHAnsi" w:hAnsi="Times New Roman" w:cs="Times New Roman"/>
          <w:color w:val="auto"/>
          <w:sz w:val="24"/>
          <w:szCs w:val="24"/>
        </w:rPr>
        <w:id w:val="-1112969196"/>
        <w:docPartObj>
          <w:docPartGallery w:val="Table of Contents"/>
          <w:docPartUnique/>
        </w:docPartObj>
      </w:sdtPr>
      <w:sdtEndPr>
        <w:rPr>
          <w:rFonts w:eastAsia="Droid Sans Fallback"/>
          <w:b/>
          <w:bCs/>
          <w:noProof/>
        </w:rPr>
      </w:sdtEndPr>
      <w:sdtContent>
        <w:p w:rsidR="006C7414" w:rsidRPr="00E9091D" w:rsidRDefault="006C7414" w:rsidP="00E9091D">
          <w:pPr>
            <w:pStyle w:val="TOCHeading"/>
            <w:spacing w:line="480" w:lineRule="auto"/>
            <w:jc w:val="center"/>
            <w:rPr>
              <w:rFonts w:ascii="Times New Roman" w:hAnsi="Times New Roman" w:cs="Times New Roman"/>
              <w:sz w:val="24"/>
              <w:szCs w:val="24"/>
            </w:rPr>
          </w:pPr>
          <w:r w:rsidRPr="00E9091D">
            <w:rPr>
              <w:rFonts w:ascii="Times New Roman" w:hAnsi="Times New Roman" w:cs="Times New Roman"/>
              <w:sz w:val="24"/>
              <w:szCs w:val="24"/>
            </w:rPr>
            <w:t>Contents</w:t>
          </w:r>
        </w:p>
        <w:p w:rsidR="006C7414" w:rsidRPr="00E9091D" w:rsidRDefault="006C7414" w:rsidP="00E9091D">
          <w:pPr>
            <w:pStyle w:val="TOC1"/>
            <w:tabs>
              <w:tab w:val="right" w:leader="dot" w:pos="9350"/>
            </w:tabs>
            <w:spacing w:line="480" w:lineRule="auto"/>
            <w:rPr>
              <w:noProof/>
            </w:rPr>
          </w:pPr>
          <w:r w:rsidRPr="00E9091D">
            <w:fldChar w:fldCharType="begin"/>
          </w:r>
          <w:r w:rsidRPr="00E9091D">
            <w:instrText xml:space="preserve"> TOC \o "1-3" \h \z \u </w:instrText>
          </w:r>
          <w:r w:rsidRPr="00E9091D">
            <w:fldChar w:fldCharType="separate"/>
          </w:r>
          <w:hyperlink w:anchor="_Toc467313047" w:history="1">
            <w:r w:rsidRPr="00E9091D">
              <w:rPr>
                <w:rStyle w:val="Hyperlink"/>
                <w:noProof/>
              </w:rPr>
              <w:t>Target Organization</w:t>
            </w:r>
            <w:r w:rsidRPr="00E9091D">
              <w:rPr>
                <w:noProof/>
                <w:webHidden/>
              </w:rPr>
              <w:tab/>
            </w:r>
            <w:r w:rsidRPr="00E9091D">
              <w:rPr>
                <w:noProof/>
                <w:webHidden/>
              </w:rPr>
              <w:fldChar w:fldCharType="begin"/>
            </w:r>
            <w:r w:rsidRPr="00E9091D">
              <w:rPr>
                <w:noProof/>
                <w:webHidden/>
              </w:rPr>
              <w:instrText xml:space="preserve"> PAGEREF _Toc467313047 \h </w:instrText>
            </w:r>
            <w:r w:rsidRPr="00E9091D">
              <w:rPr>
                <w:noProof/>
                <w:webHidden/>
              </w:rPr>
            </w:r>
            <w:r w:rsidRPr="00E9091D">
              <w:rPr>
                <w:noProof/>
                <w:webHidden/>
              </w:rPr>
              <w:fldChar w:fldCharType="separate"/>
            </w:r>
            <w:r w:rsidRPr="00E9091D">
              <w:rPr>
                <w:noProof/>
                <w:webHidden/>
              </w:rPr>
              <w:t>3</w:t>
            </w:r>
            <w:r w:rsidRPr="00E9091D">
              <w:rPr>
                <w:noProof/>
                <w:webHidden/>
              </w:rPr>
              <w:fldChar w:fldCharType="end"/>
            </w:r>
          </w:hyperlink>
        </w:p>
        <w:p w:rsidR="006C7414" w:rsidRPr="00E9091D" w:rsidRDefault="001D2EFA" w:rsidP="00E9091D">
          <w:pPr>
            <w:pStyle w:val="TOC1"/>
            <w:tabs>
              <w:tab w:val="right" w:leader="dot" w:pos="9350"/>
            </w:tabs>
            <w:spacing w:line="480" w:lineRule="auto"/>
            <w:rPr>
              <w:noProof/>
            </w:rPr>
          </w:pPr>
          <w:hyperlink w:anchor="_Toc467313048" w:history="1">
            <w:r w:rsidR="006C7414" w:rsidRPr="00E9091D">
              <w:rPr>
                <w:rStyle w:val="Hyperlink"/>
                <w:noProof/>
              </w:rPr>
              <w:t>Proposed Network Solution</w:t>
            </w:r>
            <w:r w:rsidR="006C7414" w:rsidRPr="00E9091D">
              <w:rPr>
                <w:noProof/>
                <w:webHidden/>
              </w:rPr>
              <w:tab/>
            </w:r>
            <w:r w:rsidR="006C7414" w:rsidRPr="00E9091D">
              <w:rPr>
                <w:noProof/>
                <w:webHidden/>
              </w:rPr>
              <w:fldChar w:fldCharType="begin"/>
            </w:r>
            <w:r w:rsidR="006C7414" w:rsidRPr="00E9091D">
              <w:rPr>
                <w:noProof/>
                <w:webHidden/>
              </w:rPr>
              <w:instrText xml:space="preserve"> PAGEREF _Toc467313048 \h </w:instrText>
            </w:r>
            <w:r w:rsidR="006C7414" w:rsidRPr="00E9091D">
              <w:rPr>
                <w:noProof/>
                <w:webHidden/>
              </w:rPr>
            </w:r>
            <w:r w:rsidR="006C7414" w:rsidRPr="00E9091D">
              <w:rPr>
                <w:noProof/>
                <w:webHidden/>
              </w:rPr>
              <w:fldChar w:fldCharType="separate"/>
            </w:r>
            <w:r w:rsidR="006C7414" w:rsidRPr="00E9091D">
              <w:rPr>
                <w:noProof/>
                <w:webHidden/>
              </w:rPr>
              <w:t>4</w:t>
            </w:r>
            <w:r w:rsidR="006C7414" w:rsidRPr="00E9091D">
              <w:rPr>
                <w:noProof/>
                <w:webHidden/>
              </w:rPr>
              <w:fldChar w:fldCharType="end"/>
            </w:r>
          </w:hyperlink>
        </w:p>
        <w:p w:rsidR="006C7414" w:rsidRPr="00E9091D" w:rsidRDefault="001D2EFA" w:rsidP="00E9091D">
          <w:pPr>
            <w:pStyle w:val="TOC1"/>
            <w:tabs>
              <w:tab w:val="right" w:leader="dot" w:pos="9350"/>
            </w:tabs>
            <w:spacing w:line="480" w:lineRule="auto"/>
            <w:rPr>
              <w:noProof/>
            </w:rPr>
          </w:pPr>
          <w:hyperlink w:anchor="_Toc467313049" w:history="1">
            <w:r w:rsidR="006C7414" w:rsidRPr="00E9091D">
              <w:rPr>
                <w:rStyle w:val="Hyperlink"/>
                <w:noProof/>
              </w:rPr>
              <w:t>Network Design</w:t>
            </w:r>
            <w:r w:rsidR="006C7414" w:rsidRPr="00E9091D">
              <w:rPr>
                <w:noProof/>
                <w:webHidden/>
              </w:rPr>
              <w:tab/>
            </w:r>
            <w:r w:rsidR="006C7414" w:rsidRPr="00E9091D">
              <w:rPr>
                <w:noProof/>
                <w:webHidden/>
              </w:rPr>
              <w:fldChar w:fldCharType="begin"/>
            </w:r>
            <w:r w:rsidR="006C7414" w:rsidRPr="00E9091D">
              <w:rPr>
                <w:noProof/>
                <w:webHidden/>
              </w:rPr>
              <w:instrText xml:space="preserve"> PAGEREF _Toc467313049 \h </w:instrText>
            </w:r>
            <w:r w:rsidR="006C7414" w:rsidRPr="00E9091D">
              <w:rPr>
                <w:noProof/>
                <w:webHidden/>
              </w:rPr>
            </w:r>
            <w:r w:rsidR="006C7414" w:rsidRPr="00E9091D">
              <w:rPr>
                <w:noProof/>
                <w:webHidden/>
              </w:rPr>
              <w:fldChar w:fldCharType="separate"/>
            </w:r>
            <w:r w:rsidR="006C7414" w:rsidRPr="00E9091D">
              <w:rPr>
                <w:noProof/>
                <w:webHidden/>
              </w:rPr>
              <w:t>5</w:t>
            </w:r>
            <w:r w:rsidR="006C7414" w:rsidRPr="00E9091D">
              <w:rPr>
                <w:noProof/>
                <w:webHidden/>
              </w:rPr>
              <w:fldChar w:fldCharType="end"/>
            </w:r>
          </w:hyperlink>
        </w:p>
        <w:p w:rsidR="006C7414" w:rsidRPr="00E9091D" w:rsidRDefault="001D2EFA" w:rsidP="00E9091D">
          <w:pPr>
            <w:pStyle w:val="TOC1"/>
            <w:tabs>
              <w:tab w:val="right" w:leader="dot" w:pos="9350"/>
            </w:tabs>
            <w:spacing w:line="480" w:lineRule="auto"/>
            <w:rPr>
              <w:noProof/>
            </w:rPr>
          </w:pPr>
          <w:hyperlink w:anchor="_Toc467313050" w:history="1">
            <w:r w:rsidR="006C7414" w:rsidRPr="00E9091D">
              <w:rPr>
                <w:rStyle w:val="Hyperlink"/>
                <w:noProof/>
              </w:rPr>
              <w:t>Installation and Configuration</w:t>
            </w:r>
            <w:r w:rsidR="006C7414" w:rsidRPr="00E9091D">
              <w:rPr>
                <w:noProof/>
                <w:webHidden/>
              </w:rPr>
              <w:tab/>
            </w:r>
            <w:r w:rsidR="006C7414" w:rsidRPr="00E9091D">
              <w:rPr>
                <w:noProof/>
                <w:webHidden/>
              </w:rPr>
              <w:fldChar w:fldCharType="begin"/>
            </w:r>
            <w:r w:rsidR="006C7414" w:rsidRPr="00E9091D">
              <w:rPr>
                <w:noProof/>
                <w:webHidden/>
              </w:rPr>
              <w:instrText xml:space="preserve"> PAGEREF _Toc467313050 \h </w:instrText>
            </w:r>
            <w:r w:rsidR="006C7414" w:rsidRPr="00E9091D">
              <w:rPr>
                <w:noProof/>
                <w:webHidden/>
              </w:rPr>
            </w:r>
            <w:r w:rsidR="006C7414" w:rsidRPr="00E9091D">
              <w:rPr>
                <w:noProof/>
                <w:webHidden/>
              </w:rPr>
              <w:fldChar w:fldCharType="separate"/>
            </w:r>
            <w:r w:rsidR="006C7414" w:rsidRPr="00E9091D">
              <w:rPr>
                <w:noProof/>
                <w:webHidden/>
              </w:rPr>
              <w:t>6</w:t>
            </w:r>
            <w:r w:rsidR="006C7414" w:rsidRPr="00E9091D">
              <w:rPr>
                <w:noProof/>
                <w:webHidden/>
              </w:rPr>
              <w:fldChar w:fldCharType="end"/>
            </w:r>
          </w:hyperlink>
        </w:p>
        <w:p w:rsidR="006C7414" w:rsidRPr="00E9091D" w:rsidRDefault="001D2EFA" w:rsidP="00E9091D">
          <w:pPr>
            <w:pStyle w:val="TOC1"/>
            <w:tabs>
              <w:tab w:val="right" w:leader="dot" w:pos="9350"/>
            </w:tabs>
            <w:spacing w:line="480" w:lineRule="auto"/>
            <w:rPr>
              <w:noProof/>
            </w:rPr>
          </w:pPr>
          <w:hyperlink w:anchor="_Toc467313051" w:history="1">
            <w:r w:rsidR="006C7414" w:rsidRPr="00E9091D">
              <w:rPr>
                <w:rStyle w:val="Hyperlink"/>
                <w:noProof/>
              </w:rPr>
              <w:t>Maintenance and Troubleshooting</w:t>
            </w:r>
            <w:r w:rsidR="006C7414" w:rsidRPr="00E9091D">
              <w:rPr>
                <w:noProof/>
                <w:webHidden/>
              </w:rPr>
              <w:tab/>
            </w:r>
            <w:r w:rsidR="006C7414" w:rsidRPr="00E9091D">
              <w:rPr>
                <w:noProof/>
                <w:webHidden/>
              </w:rPr>
              <w:fldChar w:fldCharType="begin"/>
            </w:r>
            <w:r w:rsidR="006C7414" w:rsidRPr="00E9091D">
              <w:rPr>
                <w:noProof/>
                <w:webHidden/>
              </w:rPr>
              <w:instrText xml:space="preserve"> PAGEREF _Toc467313051 \h </w:instrText>
            </w:r>
            <w:r w:rsidR="006C7414" w:rsidRPr="00E9091D">
              <w:rPr>
                <w:noProof/>
                <w:webHidden/>
              </w:rPr>
            </w:r>
            <w:r w:rsidR="006C7414" w:rsidRPr="00E9091D">
              <w:rPr>
                <w:noProof/>
                <w:webHidden/>
              </w:rPr>
              <w:fldChar w:fldCharType="separate"/>
            </w:r>
            <w:r w:rsidR="006C7414" w:rsidRPr="00E9091D">
              <w:rPr>
                <w:noProof/>
                <w:webHidden/>
              </w:rPr>
              <w:t>7</w:t>
            </w:r>
            <w:r w:rsidR="006C7414" w:rsidRPr="00E9091D">
              <w:rPr>
                <w:noProof/>
                <w:webHidden/>
              </w:rPr>
              <w:fldChar w:fldCharType="end"/>
            </w:r>
          </w:hyperlink>
        </w:p>
        <w:p w:rsidR="006C7414" w:rsidRPr="00E9091D" w:rsidRDefault="001D2EFA" w:rsidP="00E9091D">
          <w:pPr>
            <w:pStyle w:val="TOC1"/>
            <w:tabs>
              <w:tab w:val="right" w:leader="dot" w:pos="9350"/>
            </w:tabs>
            <w:spacing w:line="480" w:lineRule="auto"/>
            <w:rPr>
              <w:noProof/>
            </w:rPr>
          </w:pPr>
          <w:hyperlink w:anchor="_Toc467313052" w:history="1">
            <w:r w:rsidR="006C7414" w:rsidRPr="00E9091D">
              <w:rPr>
                <w:rStyle w:val="Hyperlink"/>
                <w:noProof/>
              </w:rPr>
              <w:t>Remote Access</w:t>
            </w:r>
            <w:r w:rsidR="006C7414" w:rsidRPr="00E9091D">
              <w:rPr>
                <w:noProof/>
                <w:webHidden/>
              </w:rPr>
              <w:tab/>
            </w:r>
            <w:r w:rsidR="006C7414" w:rsidRPr="00E9091D">
              <w:rPr>
                <w:noProof/>
                <w:webHidden/>
              </w:rPr>
              <w:fldChar w:fldCharType="begin"/>
            </w:r>
            <w:r w:rsidR="006C7414" w:rsidRPr="00E9091D">
              <w:rPr>
                <w:noProof/>
                <w:webHidden/>
              </w:rPr>
              <w:instrText xml:space="preserve"> PAGEREF _Toc467313052 \h </w:instrText>
            </w:r>
            <w:r w:rsidR="006C7414" w:rsidRPr="00E9091D">
              <w:rPr>
                <w:noProof/>
                <w:webHidden/>
              </w:rPr>
            </w:r>
            <w:r w:rsidR="006C7414" w:rsidRPr="00E9091D">
              <w:rPr>
                <w:noProof/>
                <w:webHidden/>
              </w:rPr>
              <w:fldChar w:fldCharType="separate"/>
            </w:r>
            <w:r w:rsidR="006C7414" w:rsidRPr="00E9091D">
              <w:rPr>
                <w:noProof/>
                <w:webHidden/>
              </w:rPr>
              <w:t>8</w:t>
            </w:r>
            <w:r w:rsidR="006C7414" w:rsidRPr="00E9091D">
              <w:rPr>
                <w:noProof/>
                <w:webHidden/>
              </w:rPr>
              <w:fldChar w:fldCharType="end"/>
            </w:r>
          </w:hyperlink>
        </w:p>
        <w:p w:rsidR="006C7414" w:rsidRPr="00E9091D" w:rsidRDefault="001D2EFA" w:rsidP="00E9091D">
          <w:pPr>
            <w:pStyle w:val="TOC1"/>
            <w:tabs>
              <w:tab w:val="right" w:leader="dot" w:pos="9350"/>
            </w:tabs>
            <w:spacing w:line="480" w:lineRule="auto"/>
            <w:rPr>
              <w:noProof/>
            </w:rPr>
          </w:pPr>
          <w:hyperlink w:anchor="_Toc467313053" w:history="1">
            <w:r w:rsidR="006C7414" w:rsidRPr="00E9091D">
              <w:rPr>
                <w:rStyle w:val="Hyperlink"/>
                <w:noProof/>
              </w:rPr>
              <w:t>Network Pro Prep Toolkit</w:t>
            </w:r>
            <w:r w:rsidR="006C7414" w:rsidRPr="00E9091D">
              <w:rPr>
                <w:noProof/>
                <w:webHidden/>
              </w:rPr>
              <w:tab/>
            </w:r>
            <w:r w:rsidR="006C7414" w:rsidRPr="00E9091D">
              <w:rPr>
                <w:noProof/>
                <w:webHidden/>
              </w:rPr>
              <w:fldChar w:fldCharType="begin"/>
            </w:r>
            <w:r w:rsidR="006C7414" w:rsidRPr="00E9091D">
              <w:rPr>
                <w:noProof/>
                <w:webHidden/>
              </w:rPr>
              <w:instrText xml:space="preserve"> PAGEREF _Toc467313053 \h </w:instrText>
            </w:r>
            <w:r w:rsidR="006C7414" w:rsidRPr="00E9091D">
              <w:rPr>
                <w:noProof/>
                <w:webHidden/>
              </w:rPr>
            </w:r>
            <w:r w:rsidR="006C7414" w:rsidRPr="00E9091D">
              <w:rPr>
                <w:noProof/>
                <w:webHidden/>
              </w:rPr>
              <w:fldChar w:fldCharType="separate"/>
            </w:r>
            <w:r w:rsidR="006C7414" w:rsidRPr="00E9091D">
              <w:rPr>
                <w:noProof/>
                <w:webHidden/>
              </w:rPr>
              <w:t>9</w:t>
            </w:r>
            <w:r w:rsidR="006C7414" w:rsidRPr="00E9091D">
              <w:rPr>
                <w:noProof/>
                <w:webHidden/>
              </w:rPr>
              <w:fldChar w:fldCharType="end"/>
            </w:r>
          </w:hyperlink>
        </w:p>
        <w:p w:rsidR="00397A86" w:rsidRDefault="006C7414" w:rsidP="00397A86">
          <w:pPr>
            <w:spacing w:line="480" w:lineRule="auto"/>
            <w:rPr>
              <w:rFonts w:ascii="Times New Roman" w:hAnsi="Times New Roman" w:cs="Times New Roman"/>
              <w:b/>
              <w:bCs/>
              <w:noProof/>
              <w:sz w:val="24"/>
              <w:szCs w:val="24"/>
            </w:rPr>
          </w:pPr>
          <w:r w:rsidRPr="00E9091D">
            <w:rPr>
              <w:rFonts w:ascii="Times New Roman" w:hAnsi="Times New Roman" w:cs="Times New Roman"/>
              <w:b/>
              <w:bCs/>
              <w:noProof/>
              <w:sz w:val="24"/>
              <w:szCs w:val="24"/>
            </w:rPr>
            <w:fldChar w:fldCharType="end"/>
          </w:r>
        </w:p>
      </w:sdtContent>
    </w:sdt>
    <w:bookmarkStart w:id="0" w:name="_Toc467313047" w:displacedByCustomXml="prev"/>
    <w:p w:rsidR="003111BB" w:rsidRDefault="003111BB" w:rsidP="00397A86">
      <w:pPr>
        <w:spacing w:line="480" w:lineRule="auto"/>
        <w:ind w:firstLine="720"/>
        <w:jc w:val="center"/>
        <w:rPr>
          <w:rFonts w:ascii="Times New Roman" w:hAnsi="Times New Roman" w:cs="Times New Roman"/>
          <w:sz w:val="24"/>
          <w:szCs w:val="24"/>
        </w:rPr>
      </w:pPr>
    </w:p>
    <w:p w:rsidR="003111BB" w:rsidRDefault="003111BB" w:rsidP="00397A86">
      <w:pPr>
        <w:spacing w:line="480" w:lineRule="auto"/>
        <w:ind w:firstLine="720"/>
        <w:jc w:val="center"/>
        <w:rPr>
          <w:rFonts w:ascii="Times New Roman" w:hAnsi="Times New Roman" w:cs="Times New Roman"/>
          <w:sz w:val="24"/>
          <w:szCs w:val="24"/>
        </w:rPr>
      </w:pPr>
    </w:p>
    <w:p w:rsidR="003111BB" w:rsidRDefault="003111BB" w:rsidP="00397A86">
      <w:pPr>
        <w:spacing w:line="480" w:lineRule="auto"/>
        <w:ind w:firstLine="720"/>
        <w:jc w:val="center"/>
        <w:rPr>
          <w:rFonts w:ascii="Times New Roman" w:hAnsi="Times New Roman" w:cs="Times New Roman"/>
          <w:sz w:val="24"/>
          <w:szCs w:val="24"/>
        </w:rPr>
      </w:pPr>
    </w:p>
    <w:p w:rsidR="003111BB" w:rsidRDefault="003111BB" w:rsidP="00397A86">
      <w:pPr>
        <w:spacing w:line="480" w:lineRule="auto"/>
        <w:ind w:firstLine="720"/>
        <w:jc w:val="center"/>
        <w:rPr>
          <w:rFonts w:ascii="Times New Roman" w:hAnsi="Times New Roman" w:cs="Times New Roman"/>
          <w:sz w:val="24"/>
          <w:szCs w:val="24"/>
        </w:rPr>
      </w:pPr>
    </w:p>
    <w:p w:rsidR="003111BB" w:rsidRDefault="003111BB" w:rsidP="00397A86">
      <w:pPr>
        <w:spacing w:line="480" w:lineRule="auto"/>
        <w:ind w:firstLine="720"/>
        <w:jc w:val="center"/>
        <w:rPr>
          <w:rFonts w:ascii="Times New Roman" w:hAnsi="Times New Roman" w:cs="Times New Roman"/>
          <w:sz w:val="24"/>
          <w:szCs w:val="24"/>
        </w:rPr>
      </w:pPr>
    </w:p>
    <w:p w:rsidR="003111BB" w:rsidRDefault="003111BB" w:rsidP="00397A86">
      <w:pPr>
        <w:spacing w:line="480" w:lineRule="auto"/>
        <w:ind w:firstLine="720"/>
        <w:jc w:val="center"/>
        <w:rPr>
          <w:rFonts w:ascii="Times New Roman" w:hAnsi="Times New Roman" w:cs="Times New Roman"/>
          <w:sz w:val="24"/>
          <w:szCs w:val="24"/>
        </w:rPr>
      </w:pPr>
    </w:p>
    <w:p w:rsidR="003111BB" w:rsidRDefault="003111BB" w:rsidP="00397A86">
      <w:pPr>
        <w:spacing w:line="480" w:lineRule="auto"/>
        <w:ind w:firstLine="720"/>
        <w:jc w:val="center"/>
        <w:rPr>
          <w:rFonts w:ascii="Times New Roman" w:hAnsi="Times New Roman" w:cs="Times New Roman"/>
          <w:sz w:val="24"/>
          <w:szCs w:val="24"/>
        </w:rPr>
      </w:pPr>
    </w:p>
    <w:p w:rsidR="003111BB" w:rsidRDefault="003111BB" w:rsidP="00397A86">
      <w:pPr>
        <w:spacing w:line="480" w:lineRule="auto"/>
        <w:ind w:firstLine="720"/>
        <w:jc w:val="center"/>
        <w:rPr>
          <w:rFonts w:ascii="Times New Roman" w:hAnsi="Times New Roman" w:cs="Times New Roman"/>
          <w:sz w:val="24"/>
          <w:szCs w:val="24"/>
        </w:rPr>
      </w:pPr>
    </w:p>
    <w:p w:rsidR="003111BB" w:rsidRDefault="003111BB" w:rsidP="00397A86">
      <w:pPr>
        <w:spacing w:line="480" w:lineRule="auto"/>
        <w:ind w:firstLine="720"/>
        <w:jc w:val="center"/>
        <w:rPr>
          <w:rFonts w:ascii="Times New Roman" w:hAnsi="Times New Roman" w:cs="Times New Roman"/>
          <w:sz w:val="24"/>
          <w:szCs w:val="24"/>
        </w:rPr>
      </w:pPr>
    </w:p>
    <w:p w:rsidR="006C7414" w:rsidRPr="00E9091D" w:rsidRDefault="006C7414" w:rsidP="003111BB">
      <w:pPr>
        <w:pStyle w:val="Title2"/>
      </w:pPr>
      <w:r w:rsidRPr="00E9091D">
        <w:lastRenderedPageBreak/>
        <w:t>Section 1: Target Organization</w:t>
      </w:r>
      <w:bookmarkEnd w:id="0"/>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sz w:val="24"/>
          <w:szCs w:val="24"/>
        </w:rPr>
        <w:tab/>
        <w:t xml:space="preserve">The Veterans Health Administration (VHA) is one of three components that makes up the United States Department of Veterans Affairs or VA for short. The VHA </w:t>
      </w:r>
      <w:r w:rsidRPr="00E9091D">
        <w:rPr>
          <w:rFonts w:ascii="Times New Roman" w:hAnsi="Times New Roman" w:cs="Times New Roman"/>
          <w:noProof/>
          <w:sz w:val="24"/>
          <w:szCs w:val="24"/>
        </w:rPr>
        <w:t>is comprised</w:t>
      </w:r>
      <w:r w:rsidRPr="00E9091D">
        <w:rPr>
          <w:rFonts w:ascii="Times New Roman" w:hAnsi="Times New Roman" w:cs="Times New Roman"/>
          <w:sz w:val="24"/>
          <w:szCs w:val="24"/>
        </w:rPr>
        <w:t xml:space="preserve"> of approximately 168 medical facilities and 1,053 Community Based Outpatient Clinics (CBOCs) throughout the nation including Guam, American </w:t>
      </w:r>
      <w:r w:rsidRPr="00E9091D">
        <w:rPr>
          <w:rFonts w:ascii="Times New Roman" w:hAnsi="Times New Roman" w:cs="Times New Roman"/>
          <w:noProof/>
          <w:sz w:val="24"/>
          <w:szCs w:val="24"/>
        </w:rPr>
        <w:t>Samoa</w:t>
      </w:r>
      <w:r w:rsidR="00E077A3" w:rsidRPr="00E9091D">
        <w:rPr>
          <w:rFonts w:ascii="Times New Roman" w:hAnsi="Times New Roman" w:cs="Times New Roman"/>
          <w:noProof/>
          <w:sz w:val="24"/>
          <w:szCs w:val="24"/>
        </w:rPr>
        <w:t>,</w:t>
      </w:r>
      <w:r w:rsidRPr="00E9091D">
        <w:rPr>
          <w:rFonts w:ascii="Times New Roman" w:hAnsi="Times New Roman" w:cs="Times New Roman"/>
          <w:sz w:val="24"/>
          <w:szCs w:val="24"/>
        </w:rPr>
        <w:t xml:space="preserve"> and </w:t>
      </w:r>
      <w:r w:rsidR="00E077A3" w:rsidRPr="00E9091D">
        <w:rPr>
          <w:rFonts w:ascii="Times New Roman" w:hAnsi="Times New Roman" w:cs="Times New Roman"/>
          <w:sz w:val="24"/>
          <w:szCs w:val="24"/>
        </w:rPr>
        <w:t xml:space="preserve">the </w:t>
      </w:r>
      <w:r w:rsidRPr="00E9091D">
        <w:rPr>
          <w:rFonts w:ascii="Times New Roman" w:hAnsi="Times New Roman" w:cs="Times New Roman"/>
          <w:noProof/>
          <w:sz w:val="24"/>
          <w:szCs w:val="24"/>
        </w:rPr>
        <w:t>Philippines</w:t>
      </w:r>
      <w:r w:rsidRPr="00E9091D">
        <w:rPr>
          <w:rFonts w:ascii="Times New Roman" w:hAnsi="Times New Roman" w:cs="Times New Roman"/>
          <w:sz w:val="24"/>
          <w:szCs w:val="24"/>
        </w:rPr>
        <w:t xml:space="preserve"> which are broken down into 21 geographically Veterans Integrated Service Networks, known as VISNs (VA, 2016). Each VISN </w:t>
      </w:r>
      <w:r w:rsidRPr="00E9091D">
        <w:rPr>
          <w:rFonts w:ascii="Times New Roman" w:hAnsi="Times New Roman" w:cs="Times New Roman"/>
          <w:noProof/>
          <w:sz w:val="24"/>
          <w:szCs w:val="24"/>
        </w:rPr>
        <w:t>is comprised</w:t>
      </w:r>
      <w:r w:rsidRPr="00E9091D">
        <w:rPr>
          <w:rFonts w:ascii="Times New Roman" w:hAnsi="Times New Roman" w:cs="Times New Roman"/>
          <w:sz w:val="24"/>
          <w:szCs w:val="24"/>
        </w:rPr>
        <w:t xml:space="preserve"> of one or several medical </w:t>
      </w:r>
      <w:r w:rsidRPr="00E9091D">
        <w:rPr>
          <w:rFonts w:ascii="Times New Roman" w:hAnsi="Times New Roman" w:cs="Times New Roman"/>
          <w:noProof/>
          <w:sz w:val="24"/>
          <w:szCs w:val="24"/>
        </w:rPr>
        <w:t>facilities</w:t>
      </w:r>
      <w:r w:rsidR="00E077A3" w:rsidRPr="00E9091D">
        <w:rPr>
          <w:rFonts w:ascii="Times New Roman" w:hAnsi="Times New Roman" w:cs="Times New Roman"/>
          <w:noProof/>
          <w:sz w:val="24"/>
          <w:szCs w:val="24"/>
        </w:rPr>
        <w:t>,</w:t>
      </w:r>
      <w:r w:rsidRPr="00E9091D">
        <w:rPr>
          <w:rFonts w:ascii="Times New Roman" w:hAnsi="Times New Roman" w:cs="Times New Roman"/>
          <w:sz w:val="24"/>
          <w:szCs w:val="24"/>
        </w:rPr>
        <w:t xml:space="preserve"> and each facility will have several CBOCs assigned to it which </w:t>
      </w:r>
      <w:r w:rsidRPr="00E9091D">
        <w:rPr>
          <w:rFonts w:ascii="Times New Roman" w:hAnsi="Times New Roman" w:cs="Times New Roman"/>
          <w:noProof/>
          <w:sz w:val="24"/>
          <w:szCs w:val="24"/>
        </w:rPr>
        <w:t>are located</w:t>
      </w:r>
      <w:r w:rsidRPr="00E9091D">
        <w:rPr>
          <w:rFonts w:ascii="Times New Roman" w:hAnsi="Times New Roman" w:cs="Times New Roman"/>
          <w:sz w:val="24"/>
          <w:szCs w:val="24"/>
        </w:rPr>
        <w:t xml:space="preserve"> throughout that particular region. </w:t>
      </w:r>
    </w:p>
    <w:p w:rsidR="006C7414" w:rsidRPr="00E9091D" w:rsidRDefault="006C7414" w:rsidP="00E9091D">
      <w:pPr>
        <w:spacing w:line="480" w:lineRule="auto"/>
        <w:ind w:firstLine="720"/>
        <w:rPr>
          <w:rFonts w:ascii="Times New Roman" w:hAnsi="Times New Roman" w:cs="Times New Roman"/>
          <w:sz w:val="24"/>
          <w:szCs w:val="24"/>
        </w:rPr>
      </w:pPr>
      <w:r w:rsidRPr="00E9091D">
        <w:rPr>
          <w:rFonts w:ascii="Times New Roman" w:hAnsi="Times New Roman" w:cs="Times New Roman"/>
          <w:sz w:val="24"/>
          <w:szCs w:val="24"/>
        </w:rPr>
        <w:t xml:space="preserve">The VHA employs over 300,000 healthcare professional and support staff with an annual budget of approximately $59 billion (VA, 2016). The VHA serves over 8.9 million veterans from all military branches a year with their medical needs and concerns (VA, 2016). The VHA must be able to communicate, access and relay information to and from other medical facilities and clinics within the VHA system in a timely, efficient and secure manner.  </w:t>
      </w: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rPr>
          <w:rFonts w:ascii="Times New Roman" w:hAnsi="Times New Roman" w:cs="Times New Roman"/>
          <w:sz w:val="24"/>
          <w:szCs w:val="24"/>
        </w:rPr>
      </w:pPr>
    </w:p>
    <w:p w:rsidR="006C7414" w:rsidRPr="00E9091D" w:rsidRDefault="006C7414" w:rsidP="008F3DAE">
      <w:pPr>
        <w:pStyle w:val="Title2"/>
      </w:pPr>
      <w:bookmarkStart w:id="1" w:name="_Toc467313048"/>
      <w:r w:rsidRPr="00E9091D">
        <w:lastRenderedPageBreak/>
        <w:t>Section 2: Proposed Network Solution</w:t>
      </w:r>
      <w:bookmarkEnd w:id="1"/>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sz w:val="24"/>
          <w:szCs w:val="24"/>
        </w:rPr>
        <w:tab/>
        <w:t xml:space="preserve">With the size of the VHA, a wide area network must </w:t>
      </w:r>
      <w:r w:rsidRPr="00E9091D">
        <w:rPr>
          <w:rFonts w:ascii="Times New Roman" w:hAnsi="Times New Roman" w:cs="Times New Roman"/>
          <w:noProof/>
          <w:sz w:val="24"/>
          <w:szCs w:val="24"/>
        </w:rPr>
        <w:t>be considered</w:t>
      </w:r>
      <w:r w:rsidRPr="00E9091D">
        <w:rPr>
          <w:rFonts w:ascii="Times New Roman" w:hAnsi="Times New Roman" w:cs="Times New Roman"/>
          <w:sz w:val="24"/>
          <w:szCs w:val="24"/>
        </w:rPr>
        <w:t xml:space="preserve"> for this project. A client/server model would be the network solution. The network will </w:t>
      </w:r>
      <w:r w:rsidRPr="00E9091D">
        <w:rPr>
          <w:rFonts w:ascii="Times New Roman" w:hAnsi="Times New Roman" w:cs="Times New Roman"/>
          <w:noProof/>
          <w:sz w:val="24"/>
          <w:szCs w:val="24"/>
        </w:rPr>
        <w:t>be configured</w:t>
      </w:r>
      <w:r w:rsidRPr="00E9091D">
        <w:rPr>
          <w:rFonts w:ascii="Times New Roman" w:hAnsi="Times New Roman" w:cs="Times New Roman"/>
          <w:sz w:val="24"/>
          <w:szCs w:val="24"/>
        </w:rPr>
        <w:t xml:space="preserve"> that primary servers will </w:t>
      </w:r>
      <w:r w:rsidRPr="00E9091D">
        <w:rPr>
          <w:rFonts w:ascii="Times New Roman" w:hAnsi="Times New Roman" w:cs="Times New Roman"/>
          <w:noProof/>
          <w:sz w:val="24"/>
          <w:szCs w:val="24"/>
        </w:rPr>
        <w:t>be located</w:t>
      </w:r>
      <w:r w:rsidRPr="00E9091D">
        <w:rPr>
          <w:rFonts w:ascii="Times New Roman" w:hAnsi="Times New Roman" w:cs="Times New Roman"/>
          <w:sz w:val="24"/>
          <w:szCs w:val="24"/>
        </w:rPr>
        <w:t xml:space="preserve"> at the main medical facility for each VISN. The remote CBOCs locations and other VHA medical facility will be connected through VPN to safeguard the data sent to and from the parent medical facility. DNS will offer any VHA facility the ability to access the internal servers including external servers on the Internet.  DHCP would be the ideal client/server protocol since it is flexible </w:t>
      </w:r>
      <w:r w:rsidR="00E077A3" w:rsidRPr="00E9091D">
        <w:rPr>
          <w:rFonts w:ascii="Times New Roman" w:hAnsi="Times New Roman" w:cs="Times New Roman"/>
          <w:noProof/>
          <w:sz w:val="24"/>
          <w:szCs w:val="24"/>
        </w:rPr>
        <w:t>regarding</w:t>
      </w:r>
      <w:r w:rsidRPr="00E9091D">
        <w:rPr>
          <w:rFonts w:ascii="Times New Roman" w:hAnsi="Times New Roman" w:cs="Times New Roman"/>
          <w:sz w:val="24"/>
          <w:szCs w:val="24"/>
        </w:rPr>
        <w:t xml:space="preserve"> assigning IP addresses based on the open ranges in the routers to which the devices are connected.  </w:t>
      </w:r>
    </w:p>
    <w:p w:rsidR="006C7414" w:rsidRPr="00E9091D" w:rsidRDefault="006C7414" w:rsidP="00E9091D">
      <w:pPr>
        <w:spacing w:line="480" w:lineRule="auto"/>
        <w:ind w:firstLine="720"/>
        <w:rPr>
          <w:rFonts w:ascii="Times New Roman" w:hAnsi="Times New Roman" w:cs="Times New Roman"/>
          <w:sz w:val="24"/>
          <w:szCs w:val="24"/>
        </w:rPr>
      </w:pPr>
      <w:r w:rsidRPr="00E9091D">
        <w:rPr>
          <w:rFonts w:ascii="Times New Roman" w:hAnsi="Times New Roman" w:cs="Times New Roman"/>
          <w:sz w:val="24"/>
          <w:szCs w:val="24"/>
        </w:rPr>
        <w:t xml:space="preserve">Network protocols are formal rules that contain methodology on how communication between at least two devices transmit over a network and </w:t>
      </w:r>
      <w:r w:rsidRPr="00E9091D">
        <w:rPr>
          <w:rFonts w:ascii="Times New Roman" w:hAnsi="Times New Roman" w:cs="Times New Roman"/>
          <w:noProof/>
          <w:sz w:val="24"/>
          <w:szCs w:val="24"/>
        </w:rPr>
        <w:t>is typical</w:t>
      </w:r>
      <w:r w:rsidR="00E077A3" w:rsidRPr="00E9091D">
        <w:rPr>
          <w:rFonts w:ascii="Times New Roman" w:hAnsi="Times New Roman" w:cs="Times New Roman"/>
          <w:noProof/>
          <w:sz w:val="24"/>
          <w:szCs w:val="24"/>
        </w:rPr>
        <w:t>ly</w:t>
      </w:r>
      <w:r w:rsidRPr="00E9091D">
        <w:rPr>
          <w:rFonts w:ascii="Times New Roman" w:hAnsi="Times New Roman" w:cs="Times New Roman"/>
          <w:noProof/>
          <w:sz w:val="24"/>
          <w:szCs w:val="24"/>
        </w:rPr>
        <w:t xml:space="preserve"> used</w:t>
      </w:r>
      <w:r w:rsidRPr="00E9091D">
        <w:rPr>
          <w:rFonts w:ascii="Times New Roman" w:hAnsi="Times New Roman" w:cs="Times New Roman"/>
          <w:sz w:val="24"/>
          <w:szCs w:val="24"/>
        </w:rPr>
        <w:t xml:space="preserve"> in many organizations. A few protocols likewise bolster message affirmation and intelligence pressure intended for stable or potentially superior network communication.  IP Routing, along with switches, will serve the devices in the VHA facilities to transmit and direct traffic to external IP addresses.  </w:t>
      </w:r>
    </w:p>
    <w:p w:rsidR="006C7414" w:rsidRPr="00E9091D" w:rsidRDefault="006C7414" w:rsidP="00E9091D">
      <w:pPr>
        <w:spacing w:line="480" w:lineRule="auto"/>
        <w:ind w:firstLine="720"/>
        <w:rPr>
          <w:rFonts w:ascii="Times New Roman" w:hAnsi="Times New Roman" w:cs="Times New Roman"/>
          <w:sz w:val="24"/>
          <w:szCs w:val="24"/>
        </w:rPr>
      </w:pPr>
      <w:r w:rsidRPr="00E9091D">
        <w:rPr>
          <w:rFonts w:ascii="Times New Roman" w:hAnsi="Times New Roman" w:cs="Times New Roman"/>
          <w:sz w:val="24"/>
          <w:szCs w:val="24"/>
        </w:rPr>
        <w:t xml:space="preserve">Certificate Services is an active directory running on a Windows server operating </w:t>
      </w:r>
      <w:r w:rsidRPr="00E9091D">
        <w:rPr>
          <w:rFonts w:ascii="Times New Roman" w:hAnsi="Times New Roman" w:cs="Times New Roman"/>
          <w:noProof/>
          <w:sz w:val="24"/>
          <w:szCs w:val="24"/>
        </w:rPr>
        <w:t>system</w:t>
      </w:r>
      <w:r w:rsidR="00E077A3" w:rsidRPr="00E9091D">
        <w:rPr>
          <w:rFonts w:ascii="Times New Roman" w:hAnsi="Times New Roman" w:cs="Times New Roman"/>
          <w:noProof/>
          <w:sz w:val="24"/>
          <w:szCs w:val="24"/>
        </w:rPr>
        <w:t>,</w:t>
      </w:r>
      <w:r w:rsidRPr="00E9091D">
        <w:rPr>
          <w:rFonts w:ascii="Times New Roman" w:hAnsi="Times New Roman" w:cs="Times New Roman"/>
          <w:sz w:val="24"/>
          <w:szCs w:val="24"/>
        </w:rPr>
        <w:t xml:space="preserve"> and it receives demands for new certificates over transports (Microsoft, 2016). It checks every order against custom or site-particular arrangements, sets discretionary properties for an endorsement to issue, and issues the declaration. It permits administrators to add components to a certificate revocation list (CRL) and to distribute marked CRLs all the time. It incorporates programmable interfaces for making support for other transports, arrangements, and authentication properties and configurations (Rouse, 2016). Certificates will </w:t>
      </w:r>
      <w:r w:rsidRPr="00E9091D">
        <w:rPr>
          <w:rFonts w:ascii="Times New Roman" w:hAnsi="Times New Roman" w:cs="Times New Roman"/>
          <w:noProof/>
          <w:sz w:val="24"/>
          <w:szCs w:val="24"/>
        </w:rPr>
        <w:t>be applied</w:t>
      </w:r>
      <w:r w:rsidRPr="00E9091D">
        <w:rPr>
          <w:rFonts w:ascii="Times New Roman" w:hAnsi="Times New Roman" w:cs="Times New Roman"/>
          <w:sz w:val="24"/>
          <w:szCs w:val="24"/>
        </w:rPr>
        <w:t xml:space="preserve"> </w:t>
      </w:r>
      <w:r w:rsidRPr="00E9091D">
        <w:rPr>
          <w:rFonts w:ascii="Times New Roman" w:hAnsi="Times New Roman" w:cs="Times New Roman"/>
          <w:noProof/>
          <w:sz w:val="24"/>
          <w:szCs w:val="24"/>
        </w:rPr>
        <w:t>between</w:t>
      </w:r>
      <w:r w:rsidRPr="00E9091D">
        <w:rPr>
          <w:rFonts w:ascii="Times New Roman" w:hAnsi="Times New Roman" w:cs="Times New Roman"/>
          <w:sz w:val="24"/>
          <w:szCs w:val="24"/>
        </w:rPr>
        <w:t xml:space="preserve"> </w:t>
      </w:r>
      <w:r w:rsidRPr="00E9091D">
        <w:rPr>
          <w:rFonts w:ascii="Times New Roman" w:hAnsi="Times New Roman" w:cs="Times New Roman"/>
          <w:sz w:val="24"/>
          <w:szCs w:val="24"/>
        </w:rPr>
        <w:lastRenderedPageBreak/>
        <w:t xml:space="preserve">VA medical facilities and clinics to guarantee that the devices that are communicating with each other belong to the </w:t>
      </w:r>
      <w:r w:rsidRPr="00E9091D">
        <w:rPr>
          <w:rFonts w:ascii="Times New Roman" w:hAnsi="Times New Roman" w:cs="Times New Roman"/>
          <w:noProof/>
          <w:sz w:val="24"/>
          <w:szCs w:val="24"/>
        </w:rPr>
        <w:t>proper</w:t>
      </w:r>
      <w:r w:rsidR="00E077A3" w:rsidRPr="00E9091D">
        <w:rPr>
          <w:rFonts w:ascii="Times New Roman" w:hAnsi="Times New Roman" w:cs="Times New Roman"/>
          <w:noProof/>
          <w:sz w:val="24"/>
          <w:szCs w:val="24"/>
        </w:rPr>
        <w:t>ly</w:t>
      </w:r>
      <w:r w:rsidRPr="00E9091D">
        <w:rPr>
          <w:rFonts w:ascii="Times New Roman" w:hAnsi="Times New Roman" w:cs="Times New Roman"/>
          <w:sz w:val="24"/>
          <w:szCs w:val="24"/>
        </w:rPr>
        <w:t xml:space="preserve"> permitted parties.  Also, SSL certificates will be the encryption standard within the VHA.  WINS will not </w:t>
      </w:r>
      <w:r w:rsidRPr="00E9091D">
        <w:rPr>
          <w:rFonts w:ascii="Times New Roman" w:hAnsi="Times New Roman" w:cs="Times New Roman"/>
          <w:noProof/>
          <w:sz w:val="24"/>
          <w:szCs w:val="24"/>
        </w:rPr>
        <w:t>be considered</w:t>
      </w:r>
      <w:r w:rsidRPr="00E9091D">
        <w:rPr>
          <w:rFonts w:ascii="Times New Roman" w:hAnsi="Times New Roman" w:cs="Times New Roman"/>
          <w:sz w:val="24"/>
          <w:szCs w:val="24"/>
        </w:rPr>
        <w:t xml:space="preserve"> since on devices operating on the network will using DNS.</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sz w:val="24"/>
          <w:szCs w:val="24"/>
        </w:rPr>
        <w:tab/>
      </w:r>
      <w:r w:rsidRPr="00E9091D">
        <w:rPr>
          <w:rFonts w:ascii="Times New Roman" w:hAnsi="Times New Roman" w:cs="Times New Roman"/>
          <w:noProof/>
          <w:sz w:val="24"/>
          <w:szCs w:val="24"/>
        </w:rPr>
        <w:t>This is</w:t>
      </w:r>
      <w:r w:rsidRPr="00E9091D">
        <w:rPr>
          <w:rFonts w:ascii="Times New Roman" w:hAnsi="Times New Roman" w:cs="Times New Roman"/>
          <w:sz w:val="24"/>
          <w:szCs w:val="24"/>
        </w:rPr>
        <w:t xml:space="preserve"> a very classic configuration that will sufficiently support the VHA presently and for many years.  This network setup will allow it to be flexible should this organization decide to expand or upgrade.  These standards will assist IT specialist </w:t>
      </w:r>
      <w:r w:rsidRPr="00E9091D">
        <w:rPr>
          <w:rFonts w:ascii="Times New Roman" w:hAnsi="Times New Roman" w:cs="Times New Roman"/>
          <w:noProof/>
          <w:sz w:val="24"/>
          <w:szCs w:val="24"/>
        </w:rPr>
        <w:t xml:space="preserve">to </w:t>
      </w:r>
      <w:r w:rsidR="00E077A3" w:rsidRPr="00E9091D">
        <w:rPr>
          <w:rFonts w:ascii="Times New Roman" w:hAnsi="Times New Roman" w:cs="Times New Roman"/>
          <w:noProof/>
          <w:sz w:val="24"/>
          <w:szCs w:val="24"/>
        </w:rPr>
        <w:t>identify any problems that may occur with the network quickly</w:t>
      </w:r>
      <w:r w:rsidRPr="00E9091D">
        <w:rPr>
          <w:rFonts w:ascii="Times New Roman" w:hAnsi="Times New Roman" w:cs="Times New Roman"/>
          <w:sz w:val="24"/>
          <w:szCs w:val="24"/>
        </w:rPr>
        <w:t xml:space="preserve">.  </w:t>
      </w: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8F3DAE">
      <w:pPr>
        <w:pStyle w:val="Title2"/>
      </w:pPr>
      <w:bookmarkStart w:id="2" w:name="_Toc467313049"/>
    </w:p>
    <w:p w:rsidR="006C7414" w:rsidRPr="00E9091D" w:rsidRDefault="006C7414" w:rsidP="008F3DAE">
      <w:pPr>
        <w:pStyle w:val="Title2"/>
      </w:pPr>
    </w:p>
    <w:bookmarkEnd w:id="2"/>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3111BB" w:rsidRDefault="003111BB" w:rsidP="003111BB">
      <w:pPr>
        <w:pStyle w:val="Title2"/>
        <w:jc w:val="left"/>
        <w:rPr>
          <w:rFonts w:eastAsia="Droid Sans Fallback" w:cs="Times New Roman"/>
          <w:b w:val="0"/>
          <w:sz w:val="24"/>
          <w:szCs w:val="24"/>
        </w:rPr>
      </w:pPr>
    </w:p>
    <w:p w:rsidR="003111BB" w:rsidRDefault="003111BB" w:rsidP="003111BB"/>
    <w:p w:rsidR="003111BB" w:rsidRDefault="003111BB" w:rsidP="003111BB"/>
    <w:p w:rsidR="006C7414" w:rsidRPr="00E9091D" w:rsidRDefault="006C7414" w:rsidP="008F3DAE">
      <w:pPr>
        <w:pStyle w:val="Title2"/>
        <w:rPr>
          <w:rFonts w:cs="Times New Roman"/>
          <w:sz w:val="24"/>
          <w:szCs w:val="24"/>
        </w:rPr>
      </w:pPr>
      <w:r w:rsidRPr="00E9091D">
        <w:lastRenderedPageBreak/>
        <w:t>Section 3: Network Design</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sz w:val="24"/>
          <w:szCs w:val="24"/>
        </w:rPr>
        <w:t xml:space="preserve">          </w:t>
      </w:r>
      <w:r w:rsidRPr="00E9091D">
        <w:rPr>
          <w:rFonts w:ascii="Times New Roman" w:hAnsi="Times New Roman" w:cs="Times New Roman"/>
          <w:noProof/>
          <w:sz w:val="24"/>
          <w:szCs w:val="24"/>
        </w:rPr>
        <w:t xml:space="preserve">The network design of the Veterans Health Administration (VHA) would analyze the requirements of the network </w:t>
      </w:r>
      <w:r w:rsidR="00E077A3" w:rsidRPr="00E9091D">
        <w:rPr>
          <w:rFonts w:ascii="Times New Roman" w:hAnsi="Times New Roman" w:cs="Times New Roman"/>
          <w:noProof/>
          <w:sz w:val="24"/>
          <w:szCs w:val="24"/>
        </w:rPr>
        <w:t>regarding</w:t>
      </w:r>
      <w:r w:rsidRPr="00E9091D">
        <w:rPr>
          <w:rFonts w:ascii="Times New Roman" w:hAnsi="Times New Roman" w:cs="Times New Roman"/>
          <w:noProof/>
          <w:sz w:val="24"/>
          <w:szCs w:val="24"/>
        </w:rPr>
        <w:t xml:space="preserve"> devices, how these devices would work together and how these devices would be configured to work properly</w:t>
      </w:r>
      <w:r w:rsidR="003111BB">
        <w:rPr>
          <w:rFonts w:ascii="Times New Roman" w:hAnsi="Times New Roman" w:cs="Times New Roman"/>
          <w:noProof/>
          <w:sz w:val="24"/>
          <w:szCs w:val="24"/>
        </w:rPr>
        <w:t>, t</w:t>
      </w:r>
      <w:r w:rsidRPr="00E9091D">
        <w:rPr>
          <w:rFonts w:ascii="Times New Roman" w:hAnsi="Times New Roman" w:cs="Times New Roman"/>
          <w:noProof/>
          <w:sz w:val="24"/>
          <w:szCs w:val="24"/>
        </w:rPr>
        <w:t>o support</w:t>
      </w:r>
      <w:r w:rsidR="00E077A3" w:rsidRPr="00E9091D">
        <w:rPr>
          <w:rFonts w:ascii="Times New Roman" w:hAnsi="Times New Roman" w:cs="Times New Roman"/>
          <w:noProof/>
          <w:sz w:val="24"/>
          <w:szCs w:val="24"/>
        </w:rPr>
        <w:t xml:space="preserve"> the</w:t>
      </w:r>
      <w:r w:rsidRPr="00E9091D">
        <w:rPr>
          <w:rFonts w:ascii="Times New Roman" w:hAnsi="Times New Roman" w:cs="Times New Roman"/>
          <w:noProof/>
          <w:sz w:val="24"/>
          <w:szCs w:val="24"/>
        </w:rPr>
        <w:t xml:space="preserve"> movement of data to and from other medical facilities and cl</w:t>
      </w:r>
      <w:r w:rsidR="00E077A3" w:rsidRPr="00E9091D">
        <w:rPr>
          <w:rFonts w:ascii="Times New Roman" w:hAnsi="Times New Roman" w:cs="Times New Roman"/>
          <w:noProof/>
          <w:sz w:val="24"/>
          <w:szCs w:val="24"/>
        </w:rPr>
        <w:t>inics within the VHA system</w:t>
      </w:r>
      <w:r w:rsidRPr="00E9091D">
        <w:rPr>
          <w:rFonts w:ascii="Times New Roman" w:hAnsi="Times New Roman" w:cs="Times New Roman"/>
          <w:noProof/>
          <w:sz w:val="24"/>
          <w:szCs w:val="24"/>
        </w:rPr>
        <w:t>.</w:t>
      </w:r>
      <w:r w:rsidRPr="00E9091D">
        <w:rPr>
          <w:rFonts w:ascii="Times New Roman" w:hAnsi="Times New Roman" w:cs="Times New Roman"/>
          <w:sz w:val="24"/>
          <w:szCs w:val="24"/>
        </w:rPr>
        <w:t xml:space="preserve"> The network design will cover the DNS, DHCP, Network Protocols, WINS, </w:t>
      </w:r>
      <w:proofErr w:type="gramStart"/>
      <w:r w:rsidRPr="00E9091D">
        <w:rPr>
          <w:rFonts w:ascii="Times New Roman" w:hAnsi="Times New Roman" w:cs="Times New Roman"/>
          <w:sz w:val="24"/>
          <w:szCs w:val="24"/>
        </w:rPr>
        <w:t>IP</w:t>
      </w:r>
      <w:proofErr w:type="gramEnd"/>
      <w:r w:rsidRPr="00E9091D">
        <w:rPr>
          <w:rFonts w:ascii="Times New Roman" w:hAnsi="Times New Roman" w:cs="Times New Roman"/>
          <w:sz w:val="24"/>
          <w:szCs w:val="24"/>
        </w:rPr>
        <w:t xml:space="preserve"> routing and certificate services as part of the requirements. The Dynamic Host Configuration Protocol (DHCP) is a service which will automatically configure the TCP/IP and IP address settings by assigning workstations at the facility dynamically and reclaiming them after a given period or when they are not in use. </w:t>
      </w:r>
    </w:p>
    <w:p w:rsidR="006C7414" w:rsidRPr="00E9091D" w:rsidRDefault="006C7414" w:rsidP="00E9091D">
      <w:pPr>
        <w:spacing w:line="480" w:lineRule="auto"/>
        <w:jc w:val="center"/>
        <w:rPr>
          <w:rFonts w:ascii="Times New Roman" w:hAnsi="Times New Roman" w:cs="Times New Roman"/>
          <w:sz w:val="24"/>
          <w:szCs w:val="24"/>
        </w:rPr>
      </w:pPr>
      <w:r w:rsidRPr="00E9091D">
        <w:rPr>
          <w:rFonts w:ascii="Times New Roman" w:hAnsi="Times New Roman" w:cs="Times New Roman"/>
          <w:noProof/>
          <w:sz w:val="24"/>
          <w:szCs w:val="24"/>
        </w:rPr>
        <w:drawing>
          <wp:inline distT="0" distB="0" distL="0" distR="0" wp14:anchorId="4C81EB05" wp14:editId="2F221009">
            <wp:extent cx="4524375" cy="2418800"/>
            <wp:effectExtent l="0" t="0" r="0" b="635"/>
            <wp:docPr id="9219" name="Picture 4" descr="fg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4" descr="fg0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8402" cy="2426299"/>
                    </a:xfrm>
                    <a:prstGeom prst="rect">
                      <a:avLst/>
                    </a:prstGeom>
                    <a:noFill/>
                    <a:ln>
                      <a:noFill/>
                    </a:ln>
                    <a:extLst/>
                  </pic:spPr>
                </pic:pic>
              </a:graphicData>
            </a:graphic>
          </wp:inline>
        </w:drawing>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sz w:val="24"/>
          <w:szCs w:val="24"/>
        </w:rPr>
        <w:t xml:space="preserve">             The DNS server would perform name resolutions for devices connected to the organization network enabling them to partake in </w:t>
      </w:r>
      <w:r w:rsidR="00E077A3" w:rsidRPr="00E9091D">
        <w:rPr>
          <w:rFonts w:ascii="Times New Roman" w:hAnsi="Times New Roman" w:cs="Times New Roman"/>
          <w:sz w:val="24"/>
          <w:szCs w:val="24"/>
        </w:rPr>
        <w:t xml:space="preserve">the </w:t>
      </w:r>
      <w:r w:rsidRPr="00E9091D">
        <w:rPr>
          <w:rFonts w:ascii="Times New Roman" w:hAnsi="Times New Roman" w:cs="Times New Roman"/>
          <w:noProof/>
          <w:sz w:val="24"/>
          <w:szCs w:val="24"/>
        </w:rPr>
        <w:t>internet</w:t>
      </w:r>
      <w:r w:rsidRPr="00E9091D">
        <w:rPr>
          <w:rFonts w:ascii="Times New Roman" w:hAnsi="Times New Roman" w:cs="Times New Roman"/>
          <w:sz w:val="24"/>
          <w:szCs w:val="24"/>
        </w:rPr>
        <w:t xml:space="preserve"> and active directory communications. The Domain name system would be responsible for converting host names into IP addresses. The DNS would consist of root name servers and </w:t>
      </w:r>
      <w:r w:rsidRPr="00E9091D">
        <w:rPr>
          <w:rFonts w:ascii="Times New Roman" w:hAnsi="Times New Roman" w:cs="Times New Roman"/>
          <w:noProof/>
          <w:sz w:val="24"/>
          <w:szCs w:val="24"/>
        </w:rPr>
        <w:t>top</w:t>
      </w:r>
      <w:r w:rsidR="00E077A3" w:rsidRPr="00E9091D">
        <w:rPr>
          <w:rFonts w:ascii="Times New Roman" w:hAnsi="Times New Roman" w:cs="Times New Roman"/>
          <w:noProof/>
          <w:sz w:val="24"/>
          <w:szCs w:val="24"/>
        </w:rPr>
        <w:t>-</w:t>
      </w:r>
      <w:r w:rsidRPr="00E9091D">
        <w:rPr>
          <w:rFonts w:ascii="Times New Roman" w:hAnsi="Times New Roman" w:cs="Times New Roman"/>
          <w:noProof/>
          <w:sz w:val="24"/>
          <w:szCs w:val="24"/>
        </w:rPr>
        <w:t>level</w:t>
      </w:r>
      <w:r w:rsidRPr="00E9091D">
        <w:rPr>
          <w:rFonts w:ascii="Times New Roman" w:hAnsi="Times New Roman" w:cs="Times New Roman"/>
          <w:sz w:val="24"/>
          <w:szCs w:val="24"/>
        </w:rPr>
        <w:t xml:space="preserve"> domain servers which would enable VHA and its connected medical facilities to access various web </w:t>
      </w:r>
      <w:r w:rsidRPr="00E9091D">
        <w:rPr>
          <w:rFonts w:ascii="Times New Roman" w:hAnsi="Times New Roman" w:cs="Times New Roman"/>
          <w:noProof/>
          <w:sz w:val="24"/>
          <w:szCs w:val="24"/>
        </w:rPr>
        <w:t xml:space="preserve">pages </w:t>
      </w:r>
      <w:r w:rsidR="00E077A3" w:rsidRPr="00E9091D">
        <w:rPr>
          <w:rFonts w:ascii="Times New Roman" w:hAnsi="Times New Roman" w:cs="Times New Roman"/>
          <w:noProof/>
          <w:sz w:val="24"/>
          <w:szCs w:val="24"/>
        </w:rPr>
        <w:t>o</w:t>
      </w:r>
      <w:r w:rsidRPr="00E9091D">
        <w:rPr>
          <w:rFonts w:ascii="Times New Roman" w:hAnsi="Times New Roman" w:cs="Times New Roman"/>
          <w:noProof/>
          <w:sz w:val="24"/>
          <w:szCs w:val="24"/>
        </w:rPr>
        <w:t>n</w:t>
      </w:r>
      <w:r w:rsidRPr="00E9091D">
        <w:rPr>
          <w:rFonts w:ascii="Times New Roman" w:hAnsi="Times New Roman" w:cs="Times New Roman"/>
          <w:sz w:val="24"/>
          <w:szCs w:val="24"/>
        </w:rPr>
        <w:t xml:space="preserve"> the </w:t>
      </w:r>
      <w:r w:rsidRPr="00E9091D">
        <w:rPr>
          <w:rFonts w:ascii="Times New Roman" w:hAnsi="Times New Roman" w:cs="Times New Roman"/>
          <w:sz w:val="24"/>
          <w:szCs w:val="24"/>
        </w:rPr>
        <w:lastRenderedPageBreak/>
        <w:t xml:space="preserve">internet. Given that the facility was going to run an Active </w:t>
      </w:r>
      <w:r w:rsidR="00E077A3" w:rsidRPr="00E9091D">
        <w:rPr>
          <w:rFonts w:ascii="Times New Roman" w:hAnsi="Times New Roman" w:cs="Times New Roman"/>
          <w:noProof/>
          <w:sz w:val="24"/>
          <w:szCs w:val="24"/>
        </w:rPr>
        <w:t>D</w:t>
      </w:r>
      <w:r w:rsidRPr="00E9091D">
        <w:rPr>
          <w:rFonts w:ascii="Times New Roman" w:hAnsi="Times New Roman" w:cs="Times New Roman"/>
          <w:noProof/>
          <w:sz w:val="24"/>
          <w:szCs w:val="24"/>
        </w:rPr>
        <w:t>irectory</w:t>
      </w:r>
      <w:r w:rsidRPr="00E9091D">
        <w:rPr>
          <w:rFonts w:ascii="Times New Roman" w:hAnsi="Times New Roman" w:cs="Times New Roman"/>
          <w:sz w:val="24"/>
          <w:szCs w:val="24"/>
        </w:rPr>
        <w:t xml:space="preserve">, at least on DNS server would be required to support the DNS </w:t>
      </w:r>
      <w:r w:rsidR="00E077A3" w:rsidRPr="00E9091D">
        <w:rPr>
          <w:rFonts w:ascii="Times New Roman" w:hAnsi="Times New Roman" w:cs="Times New Roman"/>
          <w:noProof/>
          <w:sz w:val="24"/>
          <w:szCs w:val="24"/>
        </w:rPr>
        <w:t>S</w:t>
      </w:r>
      <w:r w:rsidRPr="00E9091D">
        <w:rPr>
          <w:rFonts w:ascii="Times New Roman" w:hAnsi="Times New Roman" w:cs="Times New Roman"/>
          <w:noProof/>
          <w:sz w:val="24"/>
          <w:szCs w:val="24"/>
        </w:rPr>
        <w:t>erver</w:t>
      </w:r>
      <w:r w:rsidRPr="00E9091D">
        <w:rPr>
          <w:rFonts w:ascii="Times New Roman" w:hAnsi="Times New Roman" w:cs="Times New Roman"/>
          <w:sz w:val="24"/>
          <w:szCs w:val="24"/>
        </w:rPr>
        <w:t xml:space="preserve"> service </w:t>
      </w:r>
      <w:r w:rsidR="00E077A3" w:rsidRPr="00E9091D">
        <w:rPr>
          <w:rFonts w:ascii="Times New Roman" w:hAnsi="Times New Roman" w:cs="Times New Roman"/>
          <w:noProof/>
          <w:sz w:val="24"/>
          <w:szCs w:val="24"/>
        </w:rPr>
        <w:t>o</w:t>
      </w:r>
      <w:r w:rsidRPr="00E9091D">
        <w:rPr>
          <w:rFonts w:ascii="Times New Roman" w:hAnsi="Times New Roman" w:cs="Times New Roman"/>
          <w:noProof/>
          <w:sz w:val="24"/>
          <w:szCs w:val="24"/>
        </w:rPr>
        <w:t>n</w:t>
      </w:r>
      <w:r w:rsidRPr="00E9091D">
        <w:rPr>
          <w:rFonts w:ascii="Times New Roman" w:hAnsi="Times New Roman" w:cs="Times New Roman"/>
          <w:sz w:val="24"/>
          <w:szCs w:val="24"/>
        </w:rPr>
        <w:t xml:space="preserve"> Windows </w:t>
      </w:r>
      <w:r w:rsidR="00E077A3" w:rsidRPr="00E9091D">
        <w:rPr>
          <w:rFonts w:ascii="Times New Roman" w:hAnsi="Times New Roman" w:cs="Times New Roman"/>
          <w:noProof/>
          <w:sz w:val="24"/>
          <w:szCs w:val="24"/>
        </w:rPr>
        <w:t>S</w:t>
      </w:r>
      <w:r w:rsidRPr="00E9091D">
        <w:rPr>
          <w:rFonts w:ascii="Times New Roman" w:hAnsi="Times New Roman" w:cs="Times New Roman"/>
          <w:noProof/>
          <w:sz w:val="24"/>
          <w:szCs w:val="24"/>
        </w:rPr>
        <w:t>erver</w:t>
      </w:r>
      <w:r w:rsidRPr="00E9091D">
        <w:rPr>
          <w:rFonts w:ascii="Times New Roman" w:hAnsi="Times New Roman" w:cs="Times New Roman"/>
          <w:sz w:val="24"/>
          <w:szCs w:val="24"/>
        </w:rPr>
        <w:t xml:space="preserve"> 2008. </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noProof/>
          <w:sz w:val="24"/>
          <w:szCs w:val="24"/>
        </w:rPr>
        <w:drawing>
          <wp:anchor distT="0" distB="0" distL="114300" distR="114300" simplePos="0" relativeHeight="251659264" behindDoc="1" locked="0" layoutInCell="1" allowOverlap="1" wp14:anchorId="48CDEE5A" wp14:editId="1F3DDEAB">
            <wp:simplePos x="0" y="0"/>
            <wp:positionH relativeFrom="column">
              <wp:posOffset>628650</wp:posOffset>
            </wp:positionH>
            <wp:positionV relativeFrom="paragraph">
              <wp:posOffset>0</wp:posOffset>
            </wp:positionV>
            <wp:extent cx="4335145" cy="3533775"/>
            <wp:effectExtent l="0" t="0" r="8255" b="9525"/>
            <wp:wrapTight wrapText="bothSides">
              <wp:wrapPolygon edited="0">
                <wp:start x="0" y="0"/>
                <wp:lineTo x="0" y="21542"/>
                <wp:lineTo x="21546" y="21542"/>
                <wp:lineTo x="21546" y="0"/>
                <wp:lineTo x="0" y="0"/>
              </wp:wrapPolygon>
            </wp:wrapTight>
            <wp:docPr id="47107" name="Picture 4" descr="fg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Picture 4" descr="fg02-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5145" cy="35337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C7414" w:rsidRPr="00E9091D" w:rsidRDefault="006C7414" w:rsidP="00E9091D">
      <w:pPr>
        <w:spacing w:line="480" w:lineRule="auto"/>
        <w:rPr>
          <w:rFonts w:ascii="Times New Roman" w:hAnsi="Times New Roman" w:cs="Times New Roman"/>
          <w:sz w:val="24"/>
          <w:szCs w:val="24"/>
        </w:rPr>
      </w:pPr>
    </w:p>
    <w:p w:rsidR="006C7414" w:rsidRPr="00E9091D" w:rsidRDefault="006C7414" w:rsidP="00E9091D">
      <w:pPr>
        <w:spacing w:line="480" w:lineRule="auto"/>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after="0" w:line="480" w:lineRule="auto"/>
        <w:rPr>
          <w:rFonts w:ascii="Times New Roman" w:eastAsia="Times New Roman" w:hAnsi="Times New Roman" w:cs="Times New Roman"/>
          <w:color w:val="000000"/>
          <w:sz w:val="24"/>
          <w:szCs w:val="24"/>
        </w:rPr>
      </w:pPr>
      <w:r w:rsidRPr="00E9091D">
        <w:rPr>
          <w:rFonts w:ascii="Times New Roman" w:hAnsi="Times New Roman" w:cs="Times New Roman"/>
          <w:sz w:val="24"/>
          <w:szCs w:val="24"/>
        </w:rPr>
        <w:t xml:space="preserve">           Given that the remote CBOCs locations and other VHA medical facility would be connected through VPN to safeguard the data sent to and from the parent medical facility</w:t>
      </w:r>
      <w:r w:rsidRPr="00E9091D">
        <w:rPr>
          <w:rFonts w:ascii="Times New Roman" w:eastAsia="Times New Roman" w:hAnsi="Times New Roman" w:cs="Times New Roman"/>
          <w:color w:val="000000"/>
          <w:sz w:val="24"/>
          <w:szCs w:val="24"/>
        </w:rPr>
        <w:t xml:space="preserve"> VPN routers would be applicable </w:t>
      </w:r>
      <w:r w:rsidRPr="00E9091D">
        <w:rPr>
          <w:rFonts w:ascii="Times New Roman" w:eastAsia="Times New Roman" w:hAnsi="Times New Roman" w:cs="Times New Roman"/>
          <w:noProof/>
          <w:color w:val="000000"/>
          <w:sz w:val="24"/>
          <w:szCs w:val="24"/>
        </w:rPr>
        <w:t>for</w:t>
      </w:r>
      <w:r w:rsidRPr="00E9091D">
        <w:rPr>
          <w:rFonts w:ascii="Times New Roman" w:eastAsia="Times New Roman" w:hAnsi="Times New Roman" w:cs="Times New Roman"/>
          <w:color w:val="000000"/>
          <w:sz w:val="24"/>
          <w:szCs w:val="24"/>
        </w:rPr>
        <w:t xml:space="preserve"> setting up VPN connections. Other technologies that would be used to create the VPN included an IPsec tunneling protocol and a generic routing encapsulation. Configurations such as Network Address Translation (NAT) and other basic security configurations</w:t>
      </w:r>
      <w:r w:rsidR="003111BB">
        <w:rPr>
          <w:rFonts w:ascii="Times New Roman" w:eastAsia="Times New Roman" w:hAnsi="Times New Roman" w:cs="Times New Roman"/>
          <w:color w:val="000000"/>
          <w:sz w:val="24"/>
          <w:szCs w:val="24"/>
        </w:rPr>
        <w:t xml:space="preserve"> (Cisco, 2016)</w:t>
      </w:r>
      <w:r w:rsidRPr="00E9091D">
        <w:rPr>
          <w:rFonts w:ascii="Times New Roman" w:eastAsia="Times New Roman" w:hAnsi="Times New Roman" w:cs="Times New Roman"/>
          <w:color w:val="000000"/>
          <w:sz w:val="24"/>
          <w:szCs w:val="24"/>
        </w:rPr>
        <w:t xml:space="preserve">. Other than VPNs, use of firewalls, encryption, routing filters and </w:t>
      </w:r>
      <w:r w:rsidRPr="00E9091D">
        <w:rPr>
          <w:rFonts w:ascii="Times New Roman" w:eastAsia="Times New Roman" w:hAnsi="Times New Roman" w:cs="Times New Roman"/>
          <w:color w:val="000000"/>
          <w:sz w:val="24"/>
          <w:szCs w:val="24"/>
        </w:rPr>
        <w:lastRenderedPageBreak/>
        <w:t>definition of security zones would be used to protect VHA’s data and system resources from damage or theft.</w:t>
      </w:r>
    </w:p>
    <w:p w:rsidR="006C7414" w:rsidRPr="00E9091D" w:rsidRDefault="006C7414" w:rsidP="00E9091D">
      <w:pPr>
        <w:spacing w:after="0" w:line="480" w:lineRule="auto"/>
        <w:rPr>
          <w:rFonts w:ascii="Times New Roman" w:eastAsia="Times New Roman" w:hAnsi="Times New Roman" w:cs="Times New Roman"/>
          <w:color w:val="000000"/>
          <w:sz w:val="24"/>
          <w:szCs w:val="24"/>
        </w:rPr>
      </w:pPr>
      <w:r w:rsidRPr="00E9091D">
        <w:rPr>
          <w:rFonts w:ascii="Times New Roman" w:eastAsia="Times New Roman" w:hAnsi="Times New Roman" w:cs="Times New Roman"/>
          <w:color w:val="000000"/>
          <w:sz w:val="24"/>
          <w:szCs w:val="24"/>
        </w:rPr>
        <w:t xml:space="preserve">             </w:t>
      </w:r>
      <w:r w:rsidR="00E077A3" w:rsidRPr="00E9091D">
        <w:rPr>
          <w:rFonts w:ascii="Times New Roman" w:eastAsia="Times New Roman" w:hAnsi="Times New Roman" w:cs="Times New Roman"/>
          <w:noProof/>
          <w:color w:val="000000"/>
          <w:sz w:val="24"/>
          <w:szCs w:val="24"/>
        </w:rPr>
        <w:t>The m</w:t>
      </w:r>
      <w:r w:rsidRPr="00E9091D">
        <w:rPr>
          <w:rFonts w:ascii="Times New Roman" w:eastAsia="Times New Roman" w:hAnsi="Times New Roman" w:cs="Times New Roman"/>
          <w:noProof/>
          <w:color w:val="000000"/>
          <w:sz w:val="24"/>
          <w:szCs w:val="24"/>
        </w:rPr>
        <w:t>echanism</w:t>
      </w:r>
      <w:r w:rsidRPr="00E9091D">
        <w:rPr>
          <w:rFonts w:ascii="Times New Roman" w:eastAsia="Times New Roman" w:hAnsi="Times New Roman" w:cs="Times New Roman"/>
          <w:color w:val="000000"/>
          <w:sz w:val="24"/>
          <w:szCs w:val="24"/>
        </w:rPr>
        <w:t xml:space="preserve"> for addressing would involve </w:t>
      </w:r>
      <w:r w:rsidRPr="00E9091D">
        <w:rPr>
          <w:rFonts w:ascii="Times New Roman" w:eastAsia="Times New Roman" w:hAnsi="Times New Roman" w:cs="Times New Roman"/>
          <w:noProof/>
          <w:color w:val="000000"/>
          <w:sz w:val="24"/>
          <w:szCs w:val="24"/>
        </w:rPr>
        <w:t>subnetting</w:t>
      </w:r>
      <w:r w:rsidRPr="00E9091D">
        <w:rPr>
          <w:rFonts w:ascii="Times New Roman" w:eastAsia="Times New Roman" w:hAnsi="Times New Roman" w:cs="Times New Roman"/>
          <w:color w:val="000000"/>
          <w:sz w:val="24"/>
          <w:szCs w:val="24"/>
        </w:rPr>
        <w:t xml:space="preserve"> the IP addresses for the different connected facilities, super netting and private IP addressing. IP routing would involve</w:t>
      </w:r>
      <w:r w:rsidR="00E077A3" w:rsidRPr="00E9091D">
        <w:rPr>
          <w:rFonts w:ascii="Times New Roman" w:eastAsia="Times New Roman" w:hAnsi="Times New Roman" w:cs="Times New Roman"/>
          <w:color w:val="000000"/>
          <w:sz w:val="24"/>
          <w:szCs w:val="24"/>
        </w:rPr>
        <w:t xml:space="preserve"> the</w:t>
      </w:r>
      <w:r w:rsidRPr="00E9091D">
        <w:rPr>
          <w:rFonts w:ascii="Times New Roman" w:eastAsia="Times New Roman" w:hAnsi="Times New Roman" w:cs="Times New Roman"/>
          <w:color w:val="000000"/>
          <w:sz w:val="24"/>
          <w:szCs w:val="24"/>
        </w:rPr>
        <w:t xml:space="preserve"> </w:t>
      </w:r>
      <w:r w:rsidRPr="00E9091D">
        <w:rPr>
          <w:rFonts w:ascii="Times New Roman" w:eastAsia="Times New Roman" w:hAnsi="Times New Roman" w:cs="Times New Roman"/>
          <w:noProof/>
          <w:color w:val="000000"/>
          <w:sz w:val="24"/>
          <w:szCs w:val="24"/>
        </w:rPr>
        <w:t>use</w:t>
      </w:r>
      <w:r w:rsidRPr="00E9091D">
        <w:rPr>
          <w:rFonts w:ascii="Times New Roman" w:eastAsia="Times New Roman" w:hAnsi="Times New Roman" w:cs="Times New Roman"/>
          <w:color w:val="000000"/>
          <w:sz w:val="24"/>
          <w:szCs w:val="24"/>
        </w:rPr>
        <w:t xml:space="preserve"> of class </w:t>
      </w:r>
      <w:r w:rsidRPr="00E9091D">
        <w:rPr>
          <w:rFonts w:ascii="Times New Roman" w:eastAsia="Times New Roman" w:hAnsi="Times New Roman" w:cs="Times New Roman"/>
          <w:noProof/>
          <w:color w:val="000000"/>
          <w:sz w:val="24"/>
          <w:szCs w:val="24"/>
        </w:rPr>
        <w:t>inter</w:t>
      </w:r>
      <w:r w:rsidR="00E077A3" w:rsidRPr="00E9091D">
        <w:rPr>
          <w:rFonts w:ascii="Times New Roman" w:eastAsia="Times New Roman" w:hAnsi="Times New Roman" w:cs="Times New Roman"/>
          <w:noProof/>
          <w:color w:val="000000"/>
          <w:sz w:val="24"/>
          <w:szCs w:val="24"/>
        </w:rPr>
        <w:t>-</w:t>
      </w:r>
      <w:r w:rsidRPr="00E9091D">
        <w:rPr>
          <w:rFonts w:ascii="Times New Roman" w:eastAsia="Times New Roman" w:hAnsi="Times New Roman" w:cs="Times New Roman"/>
          <w:noProof/>
          <w:color w:val="000000"/>
          <w:sz w:val="24"/>
          <w:szCs w:val="24"/>
        </w:rPr>
        <w:t>domain</w:t>
      </w:r>
      <w:r w:rsidRPr="00E9091D">
        <w:rPr>
          <w:rFonts w:ascii="Times New Roman" w:eastAsia="Times New Roman" w:hAnsi="Times New Roman" w:cs="Times New Roman"/>
          <w:color w:val="000000"/>
          <w:sz w:val="24"/>
          <w:szCs w:val="24"/>
        </w:rPr>
        <w:t xml:space="preserve"> routing where facilities connected to VHA would be assigned a range of IP addresses, use of routing policies and various routing protocols such as BGP or RIP. The Server running </w:t>
      </w:r>
      <w:r w:rsidR="00E077A3" w:rsidRPr="00E9091D">
        <w:rPr>
          <w:rFonts w:ascii="Times New Roman" w:eastAsia="Times New Roman" w:hAnsi="Times New Roman" w:cs="Times New Roman"/>
          <w:noProof/>
          <w:color w:val="000000"/>
          <w:sz w:val="24"/>
          <w:szCs w:val="24"/>
        </w:rPr>
        <w:t>W</w:t>
      </w:r>
      <w:r w:rsidRPr="00E9091D">
        <w:rPr>
          <w:rFonts w:ascii="Times New Roman" w:eastAsia="Times New Roman" w:hAnsi="Times New Roman" w:cs="Times New Roman"/>
          <w:noProof/>
          <w:color w:val="000000"/>
          <w:sz w:val="24"/>
          <w:szCs w:val="24"/>
        </w:rPr>
        <w:t>indows</w:t>
      </w:r>
      <w:r w:rsidRPr="00E9091D">
        <w:rPr>
          <w:rFonts w:ascii="Times New Roman" w:eastAsia="Times New Roman" w:hAnsi="Times New Roman" w:cs="Times New Roman"/>
          <w:color w:val="000000"/>
          <w:sz w:val="24"/>
          <w:szCs w:val="24"/>
        </w:rPr>
        <w:t xml:space="preserve"> Server 2008 or 2012 would offer certificate services and would receive digital certificates over transport protocols such as HTTP.  Certificate services would enable administrators in the various facilities to add components to a certificate revocation list (CRL) and publish CRLs on</w:t>
      </w:r>
      <w:r w:rsidR="00E077A3" w:rsidRPr="00E9091D">
        <w:rPr>
          <w:rFonts w:ascii="Times New Roman" w:eastAsia="Times New Roman" w:hAnsi="Times New Roman" w:cs="Times New Roman"/>
          <w:color w:val="000000"/>
          <w:sz w:val="24"/>
          <w:szCs w:val="24"/>
        </w:rPr>
        <w:t xml:space="preserve"> a</w:t>
      </w:r>
      <w:r w:rsidRPr="00E9091D">
        <w:rPr>
          <w:rFonts w:ascii="Times New Roman" w:eastAsia="Times New Roman" w:hAnsi="Times New Roman" w:cs="Times New Roman"/>
          <w:color w:val="000000"/>
          <w:sz w:val="24"/>
          <w:szCs w:val="24"/>
        </w:rPr>
        <w:t xml:space="preserve"> </w:t>
      </w:r>
      <w:r w:rsidRPr="00E9091D">
        <w:rPr>
          <w:rFonts w:ascii="Times New Roman" w:eastAsia="Times New Roman" w:hAnsi="Times New Roman" w:cs="Times New Roman"/>
          <w:noProof/>
          <w:color w:val="000000"/>
          <w:sz w:val="24"/>
          <w:szCs w:val="24"/>
        </w:rPr>
        <w:t>constant</w:t>
      </w:r>
      <w:r w:rsidRPr="00E9091D">
        <w:rPr>
          <w:rFonts w:ascii="Times New Roman" w:eastAsia="Times New Roman" w:hAnsi="Times New Roman" w:cs="Times New Roman"/>
          <w:color w:val="000000"/>
          <w:sz w:val="24"/>
          <w:szCs w:val="24"/>
        </w:rPr>
        <w:t xml:space="preserve"> basis. Routers used by the facility.</w:t>
      </w:r>
    </w:p>
    <w:p w:rsidR="006C7414" w:rsidRPr="00E9091D" w:rsidRDefault="006C7414" w:rsidP="00E9091D">
      <w:pPr>
        <w:spacing w:after="0" w:line="480" w:lineRule="auto"/>
        <w:rPr>
          <w:rFonts w:ascii="Times New Roman" w:eastAsia="Times New Roman" w:hAnsi="Times New Roman" w:cs="Times New Roman"/>
          <w:color w:val="000000"/>
          <w:sz w:val="24"/>
          <w:szCs w:val="24"/>
        </w:rPr>
      </w:pPr>
      <w:r w:rsidRPr="00E9091D">
        <w:rPr>
          <w:rFonts w:ascii="Times New Roman" w:eastAsia="Times New Roman" w:hAnsi="Times New Roman" w:cs="Times New Roman"/>
          <w:color w:val="000000"/>
          <w:sz w:val="24"/>
          <w:szCs w:val="24"/>
        </w:rPr>
        <w:t xml:space="preserve">             Performance architecture of the network design would define how network resources would </w:t>
      </w:r>
      <w:r w:rsidRPr="00E9091D">
        <w:rPr>
          <w:rFonts w:ascii="Times New Roman" w:eastAsia="Times New Roman" w:hAnsi="Times New Roman" w:cs="Times New Roman"/>
          <w:noProof/>
          <w:color w:val="000000"/>
          <w:sz w:val="24"/>
          <w:szCs w:val="24"/>
        </w:rPr>
        <w:t>be allocated</w:t>
      </w:r>
      <w:r w:rsidRPr="00E9091D">
        <w:rPr>
          <w:rFonts w:ascii="Times New Roman" w:eastAsia="Times New Roman" w:hAnsi="Times New Roman" w:cs="Times New Roman"/>
          <w:color w:val="000000"/>
          <w:sz w:val="24"/>
          <w:szCs w:val="24"/>
        </w:rPr>
        <w:t xml:space="preserve"> to users in the facilities as well as devices. </w:t>
      </w:r>
      <w:r w:rsidRPr="00E9091D">
        <w:rPr>
          <w:rFonts w:ascii="Times New Roman" w:eastAsia="Times New Roman" w:hAnsi="Times New Roman" w:cs="Times New Roman"/>
          <w:noProof/>
          <w:color w:val="000000"/>
          <w:sz w:val="24"/>
          <w:szCs w:val="24"/>
        </w:rPr>
        <w:t>Furthermore</w:t>
      </w:r>
      <w:r w:rsidR="00E077A3" w:rsidRPr="00E9091D">
        <w:rPr>
          <w:rFonts w:ascii="Times New Roman" w:eastAsia="Times New Roman" w:hAnsi="Times New Roman" w:cs="Times New Roman"/>
          <w:noProof/>
          <w:color w:val="000000"/>
          <w:sz w:val="24"/>
          <w:szCs w:val="24"/>
        </w:rPr>
        <w:t>,</w:t>
      </w:r>
      <w:r w:rsidRPr="00E9091D">
        <w:rPr>
          <w:rFonts w:ascii="Times New Roman" w:eastAsia="Times New Roman" w:hAnsi="Times New Roman" w:cs="Times New Roman"/>
          <w:color w:val="000000"/>
          <w:sz w:val="24"/>
          <w:szCs w:val="24"/>
        </w:rPr>
        <w:t xml:space="preserve"> it would involve capacity planning, quality of service, SLAs, access control and resource management.  Given that VHA wanted to implement a </w:t>
      </w:r>
      <w:r w:rsidRPr="00E9091D">
        <w:rPr>
          <w:rFonts w:ascii="Times New Roman" w:eastAsia="Times New Roman" w:hAnsi="Times New Roman" w:cs="Times New Roman"/>
          <w:noProof/>
          <w:color w:val="000000"/>
          <w:sz w:val="24"/>
          <w:szCs w:val="24"/>
        </w:rPr>
        <w:t>WAN</w:t>
      </w:r>
      <w:r w:rsidRPr="00E9091D">
        <w:rPr>
          <w:rFonts w:ascii="Times New Roman" w:eastAsia="Times New Roman" w:hAnsi="Times New Roman" w:cs="Times New Roman"/>
          <w:color w:val="000000"/>
          <w:sz w:val="24"/>
          <w:szCs w:val="24"/>
        </w:rPr>
        <w:t xml:space="preserve"> defining a topology model and a </w:t>
      </w:r>
      <w:r w:rsidRPr="00E9091D">
        <w:rPr>
          <w:rFonts w:ascii="Times New Roman" w:eastAsia="Times New Roman" w:hAnsi="Times New Roman" w:cs="Times New Roman"/>
          <w:noProof/>
          <w:color w:val="000000"/>
          <w:sz w:val="24"/>
          <w:szCs w:val="24"/>
        </w:rPr>
        <w:t>client</w:t>
      </w:r>
      <w:r w:rsidR="00E077A3" w:rsidRPr="00E9091D">
        <w:rPr>
          <w:rFonts w:ascii="Times New Roman" w:eastAsia="Times New Roman" w:hAnsi="Times New Roman" w:cs="Times New Roman"/>
          <w:noProof/>
          <w:color w:val="000000"/>
          <w:sz w:val="24"/>
          <w:szCs w:val="24"/>
        </w:rPr>
        <w:t>-</w:t>
      </w:r>
      <w:r w:rsidRPr="00E9091D">
        <w:rPr>
          <w:rFonts w:ascii="Times New Roman" w:eastAsia="Times New Roman" w:hAnsi="Times New Roman" w:cs="Times New Roman"/>
          <w:noProof/>
          <w:color w:val="000000"/>
          <w:sz w:val="24"/>
          <w:szCs w:val="24"/>
        </w:rPr>
        <w:t>server</w:t>
      </w:r>
      <w:r w:rsidRPr="00E9091D">
        <w:rPr>
          <w:rFonts w:ascii="Times New Roman" w:eastAsia="Times New Roman" w:hAnsi="Times New Roman" w:cs="Times New Roman"/>
          <w:color w:val="000000"/>
          <w:sz w:val="24"/>
          <w:szCs w:val="24"/>
        </w:rPr>
        <w:t xml:space="preserve"> flow model would be essential. These models would support key the networks key functions such as Internet Service Providers, intranets/extranets, single or multitier performance and also end to end models.</w:t>
      </w:r>
    </w:p>
    <w:p w:rsidR="006C7414" w:rsidRPr="00E9091D" w:rsidRDefault="006C7414" w:rsidP="00E9091D">
      <w:pPr>
        <w:spacing w:after="0" w:line="480" w:lineRule="auto"/>
        <w:rPr>
          <w:rFonts w:ascii="Times New Roman" w:eastAsia="Times New Roman" w:hAnsi="Times New Roman" w:cs="Times New Roman"/>
          <w:color w:val="000000"/>
          <w:sz w:val="24"/>
          <w:szCs w:val="24"/>
        </w:rPr>
      </w:pPr>
      <w:r w:rsidRPr="00E9091D">
        <w:rPr>
          <w:rFonts w:ascii="Times New Roman" w:eastAsia="Times New Roman" w:hAnsi="Times New Roman" w:cs="Times New Roman"/>
          <w:noProof/>
          <w:color w:val="000000"/>
          <w:sz w:val="24"/>
          <w:szCs w:val="24"/>
        </w:rPr>
        <w:lastRenderedPageBreak/>
        <w:drawing>
          <wp:inline distT="0" distB="0" distL="0" distR="0" wp14:anchorId="23941626" wp14:editId="032262FC">
            <wp:extent cx="5295900" cy="3509501"/>
            <wp:effectExtent l="0" t="0" r="0" b="0"/>
            <wp:docPr id="8" name="Picture 8" descr="C:\Users\Ngaros\Desktop\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aros\Desktop\ne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846" cy="3514767"/>
                    </a:xfrm>
                    <a:prstGeom prst="rect">
                      <a:avLst/>
                    </a:prstGeom>
                    <a:noFill/>
                    <a:ln>
                      <a:noFill/>
                    </a:ln>
                  </pic:spPr>
                </pic:pic>
              </a:graphicData>
            </a:graphic>
          </wp:inline>
        </w:drawing>
      </w:r>
      <w:r w:rsidRPr="00E9091D">
        <w:rPr>
          <w:rFonts w:ascii="Times New Roman" w:eastAsia="Times New Roman" w:hAnsi="Times New Roman" w:cs="Times New Roman"/>
          <w:color w:val="000000"/>
          <w:sz w:val="24"/>
          <w:szCs w:val="24"/>
        </w:rPr>
        <w:t xml:space="preserve">   </w:t>
      </w:r>
    </w:p>
    <w:p w:rsidR="006C7414" w:rsidRPr="00E9091D" w:rsidRDefault="006C7414" w:rsidP="00E9091D">
      <w:pPr>
        <w:spacing w:after="0" w:line="480" w:lineRule="auto"/>
        <w:rPr>
          <w:rFonts w:ascii="Times New Roman" w:eastAsia="Times New Roman" w:hAnsi="Times New Roman" w:cs="Times New Roman"/>
          <w:color w:val="000000"/>
          <w:sz w:val="24"/>
          <w:szCs w:val="24"/>
        </w:rPr>
      </w:pPr>
    </w:p>
    <w:p w:rsidR="006C7414" w:rsidRPr="00E9091D" w:rsidRDefault="006C7414" w:rsidP="00E9091D">
      <w:pPr>
        <w:spacing w:after="0" w:line="480" w:lineRule="auto"/>
        <w:rPr>
          <w:rFonts w:ascii="Times New Roman" w:eastAsia="Times New Roman" w:hAnsi="Times New Roman" w:cs="Times New Roman"/>
          <w:sz w:val="24"/>
          <w:szCs w:val="24"/>
        </w:rPr>
      </w:pPr>
      <w:r w:rsidRPr="00E9091D">
        <w:rPr>
          <w:rFonts w:ascii="Times New Roman" w:eastAsia="Times New Roman" w:hAnsi="Times New Roman" w:cs="Times New Roman"/>
          <w:color w:val="000000"/>
          <w:sz w:val="24"/>
          <w:szCs w:val="24"/>
        </w:rPr>
        <w:t>Above is the overall network design drawn using concept draw.</w:t>
      </w:r>
    </w:p>
    <w:p w:rsidR="006C7414" w:rsidRPr="00E9091D" w:rsidRDefault="006C7414" w:rsidP="00E9091D">
      <w:pPr>
        <w:spacing w:line="480" w:lineRule="auto"/>
        <w:jc w:val="center"/>
        <w:rPr>
          <w:rFonts w:ascii="Times New Roman" w:hAnsi="Times New Roman" w:cs="Times New Roman"/>
          <w:sz w:val="24"/>
          <w:szCs w:val="24"/>
        </w:rPr>
      </w:pPr>
    </w:p>
    <w:p w:rsidR="006C7414" w:rsidRDefault="006C7414" w:rsidP="003111BB">
      <w:pPr>
        <w:pStyle w:val="Title2"/>
      </w:pPr>
      <w:bookmarkStart w:id="3" w:name="_Toc467313050"/>
    </w:p>
    <w:p w:rsidR="003111BB" w:rsidRDefault="003111BB" w:rsidP="003111BB">
      <w:pPr>
        <w:pStyle w:val="Title2"/>
      </w:pPr>
    </w:p>
    <w:p w:rsidR="003111BB" w:rsidRDefault="003111BB" w:rsidP="003111BB">
      <w:pPr>
        <w:pStyle w:val="Title2"/>
      </w:pPr>
    </w:p>
    <w:p w:rsidR="003111BB" w:rsidRDefault="003111BB" w:rsidP="003111BB">
      <w:pPr>
        <w:pStyle w:val="Title2"/>
      </w:pPr>
    </w:p>
    <w:p w:rsidR="003111BB" w:rsidRPr="003111BB" w:rsidRDefault="003111BB" w:rsidP="003111BB"/>
    <w:bookmarkEnd w:id="3"/>
    <w:p w:rsidR="006C7414" w:rsidRPr="00E9091D" w:rsidRDefault="006C7414" w:rsidP="00E9091D">
      <w:pPr>
        <w:spacing w:line="480" w:lineRule="auto"/>
        <w:jc w:val="center"/>
        <w:rPr>
          <w:rFonts w:ascii="Times New Roman" w:hAnsi="Times New Roman" w:cs="Times New Roman"/>
          <w:sz w:val="24"/>
          <w:szCs w:val="24"/>
        </w:rPr>
      </w:pPr>
    </w:p>
    <w:p w:rsidR="006C7414" w:rsidRPr="003111BB" w:rsidRDefault="006C7414" w:rsidP="003111BB">
      <w:pPr>
        <w:pStyle w:val="Title2"/>
      </w:pPr>
      <w:r w:rsidRPr="00E9091D">
        <w:lastRenderedPageBreak/>
        <w:t>Section 4: Installation and Configuration</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sz w:val="24"/>
          <w:szCs w:val="24"/>
        </w:rPr>
        <w:t>TBD</w:t>
      </w: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3111BB">
      <w:pPr>
        <w:spacing w:line="480" w:lineRule="auto"/>
        <w:rPr>
          <w:rFonts w:ascii="Times New Roman" w:hAnsi="Times New Roman" w:cs="Times New Roman"/>
          <w:sz w:val="24"/>
          <w:szCs w:val="24"/>
        </w:rPr>
      </w:pPr>
    </w:p>
    <w:p w:rsidR="006C7414" w:rsidRPr="003111BB" w:rsidRDefault="006C7414" w:rsidP="003111BB">
      <w:pPr>
        <w:pStyle w:val="Title2"/>
      </w:pPr>
      <w:r w:rsidRPr="00E9091D">
        <w:lastRenderedPageBreak/>
        <w:t>Section 5: Maintenance and Troubleshooting</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sz w:val="24"/>
          <w:szCs w:val="24"/>
        </w:rPr>
        <w:t>TBD</w:t>
      </w: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3111BB">
      <w:pPr>
        <w:spacing w:line="480" w:lineRule="auto"/>
        <w:rPr>
          <w:rFonts w:ascii="Times New Roman" w:hAnsi="Times New Roman" w:cs="Times New Roman"/>
          <w:sz w:val="24"/>
          <w:szCs w:val="24"/>
        </w:rPr>
      </w:pPr>
    </w:p>
    <w:p w:rsidR="006C7414" w:rsidRPr="003111BB" w:rsidRDefault="006C7414" w:rsidP="003111BB">
      <w:pPr>
        <w:pStyle w:val="Title2"/>
      </w:pPr>
      <w:r w:rsidRPr="00E9091D">
        <w:lastRenderedPageBreak/>
        <w:t>Section 6: Remote Access</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sz w:val="24"/>
          <w:szCs w:val="24"/>
        </w:rPr>
        <w:t>TBD</w:t>
      </w: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jc w:val="center"/>
        <w:rPr>
          <w:rFonts w:ascii="Times New Roman" w:hAnsi="Times New Roman" w:cs="Times New Roman"/>
          <w:sz w:val="24"/>
          <w:szCs w:val="24"/>
        </w:rPr>
      </w:pPr>
    </w:p>
    <w:p w:rsidR="006C7414" w:rsidRPr="00E9091D" w:rsidRDefault="006C7414" w:rsidP="00E9091D">
      <w:pPr>
        <w:spacing w:line="480" w:lineRule="auto"/>
        <w:rPr>
          <w:rFonts w:ascii="Times New Roman" w:hAnsi="Times New Roman" w:cs="Times New Roman"/>
          <w:sz w:val="24"/>
          <w:szCs w:val="24"/>
        </w:rPr>
      </w:pPr>
    </w:p>
    <w:p w:rsidR="006C7414" w:rsidRPr="00E9091D" w:rsidRDefault="006C7414" w:rsidP="008F3DAE">
      <w:pPr>
        <w:pStyle w:val="Title2"/>
      </w:pPr>
      <w:bookmarkStart w:id="4" w:name="_Toc467313053"/>
      <w:r w:rsidRPr="00E9091D">
        <w:lastRenderedPageBreak/>
        <w:t>Section 7: Network Pro Prep Toolkit</w:t>
      </w:r>
      <w:bookmarkEnd w:id="4"/>
    </w:p>
    <w:p w:rsidR="006C7414" w:rsidRPr="003111BB" w:rsidRDefault="006C7414" w:rsidP="003111BB">
      <w:pPr>
        <w:jc w:val="center"/>
        <w:rPr>
          <w:b/>
        </w:rPr>
      </w:pPr>
      <w:r w:rsidRPr="003111BB">
        <w:rPr>
          <w:b/>
        </w:rPr>
        <w:t>0.1.2</w:t>
      </w:r>
    </w:p>
    <w:p w:rsidR="006C7414" w:rsidRPr="003111BB" w:rsidRDefault="006C7414" w:rsidP="003111BB">
      <w:pPr>
        <w:pStyle w:val="Title2"/>
      </w:pPr>
      <w:r w:rsidRPr="00E9091D">
        <w:rPr>
          <w:noProof/>
        </w:rPr>
        <w:drawing>
          <wp:inline distT="0" distB="0" distL="0" distR="0" wp14:anchorId="685EDECE" wp14:editId="1A96833E">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rsidR="006C7414" w:rsidRPr="003111BB" w:rsidRDefault="006C7414" w:rsidP="003111BB">
      <w:pPr>
        <w:spacing w:line="480" w:lineRule="auto"/>
        <w:jc w:val="center"/>
        <w:rPr>
          <w:rFonts w:ascii="Times New Roman" w:hAnsi="Times New Roman" w:cs="Times New Roman"/>
          <w:b/>
          <w:sz w:val="24"/>
          <w:szCs w:val="24"/>
        </w:rPr>
      </w:pPr>
      <w:r w:rsidRPr="00E9091D">
        <w:rPr>
          <w:rFonts w:ascii="Times New Roman" w:hAnsi="Times New Roman" w:cs="Times New Roman"/>
          <w:b/>
          <w:sz w:val="24"/>
          <w:szCs w:val="24"/>
        </w:rPr>
        <w:t>0.1.3</w:t>
      </w:r>
      <w:r w:rsidRPr="00E9091D">
        <w:rPr>
          <w:rFonts w:ascii="Times New Roman" w:hAnsi="Times New Roman" w:cs="Times New Roman"/>
          <w:noProof/>
          <w:sz w:val="24"/>
          <w:szCs w:val="24"/>
        </w:rPr>
        <w:drawing>
          <wp:inline distT="0" distB="0" distL="0" distR="0" wp14:anchorId="1B35A569" wp14:editId="74177659">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rsidR="006C7414" w:rsidRPr="00E9091D" w:rsidRDefault="006C7414" w:rsidP="00E9091D">
      <w:pPr>
        <w:spacing w:line="480" w:lineRule="auto"/>
        <w:jc w:val="center"/>
        <w:rPr>
          <w:rFonts w:ascii="Times New Roman" w:hAnsi="Times New Roman" w:cs="Times New Roman"/>
          <w:b/>
          <w:sz w:val="24"/>
          <w:szCs w:val="24"/>
        </w:rPr>
      </w:pPr>
      <w:r w:rsidRPr="00E9091D">
        <w:rPr>
          <w:rFonts w:ascii="Times New Roman" w:hAnsi="Times New Roman" w:cs="Times New Roman"/>
          <w:b/>
          <w:sz w:val="24"/>
          <w:szCs w:val="24"/>
        </w:rPr>
        <w:lastRenderedPageBreak/>
        <w:t>1.1.5</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noProof/>
          <w:sz w:val="24"/>
          <w:szCs w:val="24"/>
        </w:rPr>
        <w:drawing>
          <wp:inline distT="0" distB="0" distL="0" distR="0" wp14:anchorId="43241FEE" wp14:editId="5BE9C101">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rsidR="006C7414" w:rsidRPr="00E9091D" w:rsidRDefault="006C7414" w:rsidP="00E9091D">
      <w:pPr>
        <w:spacing w:line="480" w:lineRule="auto"/>
        <w:jc w:val="center"/>
        <w:rPr>
          <w:rFonts w:ascii="Times New Roman" w:hAnsi="Times New Roman" w:cs="Times New Roman"/>
          <w:b/>
          <w:sz w:val="24"/>
          <w:szCs w:val="24"/>
        </w:rPr>
      </w:pPr>
      <w:r w:rsidRPr="00E9091D">
        <w:rPr>
          <w:rFonts w:ascii="Times New Roman" w:hAnsi="Times New Roman" w:cs="Times New Roman"/>
          <w:b/>
          <w:sz w:val="24"/>
          <w:szCs w:val="24"/>
        </w:rPr>
        <w:t>1.2.3</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noProof/>
          <w:sz w:val="24"/>
          <w:szCs w:val="24"/>
        </w:rPr>
        <w:drawing>
          <wp:inline distT="0" distB="0" distL="0" distR="0" wp14:anchorId="319E3182" wp14:editId="1CDE2285">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rsidR="006C7414" w:rsidRPr="00E9091D" w:rsidRDefault="006C7414" w:rsidP="00E9091D">
      <w:pPr>
        <w:spacing w:line="480" w:lineRule="auto"/>
        <w:jc w:val="center"/>
        <w:rPr>
          <w:rFonts w:ascii="Times New Roman" w:hAnsi="Times New Roman" w:cs="Times New Roman"/>
          <w:b/>
          <w:sz w:val="24"/>
          <w:szCs w:val="24"/>
        </w:rPr>
      </w:pPr>
      <w:r w:rsidRPr="00E9091D">
        <w:rPr>
          <w:rFonts w:ascii="Times New Roman" w:hAnsi="Times New Roman" w:cs="Times New Roman"/>
          <w:b/>
          <w:sz w:val="24"/>
          <w:szCs w:val="24"/>
        </w:rPr>
        <w:lastRenderedPageBreak/>
        <w:t>4.1 Ethernet</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noProof/>
          <w:sz w:val="24"/>
          <w:szCs w:val="24"/>
        </w:rPr>
        <w:drawing>
          <wp:inline distT="0" distB="0" distL="0" distR="0" wp14:anchorId="10DEF713" wp14:editId="54B95491">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rsidR="006C7414" w:rsidRPr="00E9091D" w:rsidRDefault="006C7414" w:rsidP="00E9091D">
      <w:pPr>
        <w:spacing w:line="480" w:lineRule="auto"/>
        <w:jc w:val="center"/>
        <w:rPr>
          <w:rFonts w:ascii="Times New Roman" w:hAnsi="Times New Roman" w:cs="Times New Roman"/>
          <w:b/>
          <w:sz w:val="24"/>
          <w:szCs w:val="24"/>
        </w:rPr>
      </w:pPr>
      <w:r w:rsidRPr="00E9091D">
        <w:rPr>
          <w:rFonts w:ascii="Times New Roman" w:hAnsi="Times New Roman" w:cs="Times New Roman"/>
          <w:b/>
          <w:sz w:val="24"/>
          <w:szCs w:val="24"/>
        </w:rPr>
        <w:t>11.1 WAN Concepts</w:t>
      </w: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noProof/>
          <w:sz w:val="24"/>
          <w:szCs w:val="24"/>
        </w:rPr>
        <w:drawing>
          <wp:inline distT="0" distB="0" distL="0" distR="0" wp14:anchorId="64EE0F26" wp14:editId="1BC801CB">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rsidR="006C7414" w:rsidRPr="00E9091D" w:rsidRDefault="006C7414" w:rsidP="00E9091D">
      <w:pPr>
        <w:spacing w:line="480" w:lineRule="auto"/>
        <w:jc w:val="center"/>
        <w:rPr>
          <w:rFonts w:ascii="Times New Roman" w:hAnsi="Times New Roman" w:cs="Times New Roman"/>
          <w:b/>
          <w:sz w:val="24"/>
          <w:szCs w:val="24"/>
        </w:rPr>
      </w:pPr>
      <w:r w:rsidRPr="00E9091D">
        <w:rPr>
          <w:rFonts w:ascii="Times New Roman" w:hAnsi="Times New Roman" w:cs="Times New Roman"/>
          <w:b/>
          <w:sz w:val="24"/>
          <w:szCs w:val="24"/>
        </w:rPr>
        <w:lastRenderedPageBreak/>
        <w:t>11.3 Internet Connectivity</w:t>
      </w:r>
    </w:p>
    <w:p w:rsidR="006C7414"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noProof/>
          <w:sz w:val="24"/>
          <w:szCs w:val="24"/>
        </w:rPr>
        <w:drawing>
          <wp:inline distT="0" distB="0" distL="0" distR="0" wp14:anchorId="62F98C2E" wp14:editId="1A83ACD6">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rsidR="00A11151" w:rsidRDefault="00A11151" w:rsidP="00A11151">
      <w:pPr>
        <w:spacing w:line="480" w:lineRule="auto"/>
        <w:jc w:val="center"/>
        <w:rPr>
          <w:rFonts w:ascii="Times New Roman" w:hAnsi="Times New Roman" w:cs="Times New Roman"/>
          <w:sz w:val="24"/>
          <w:szCs w:val="24"/>
        </w:rPr>
      </w:pPr>
      <w:r>
        <w:rPr>
          <w:rFonts w:ascii="Times New Roman" w:hAnsi="Times New Roman" w:cs="Times New Roman"/>
          <w:sz w:val="24"/>
          <w:szCs w:val="24"/>
        </w:rPr>
        <w:t>1.3 OSI Model</w:t>
      </w:r>
    </w:p>
    <w:p w:rsidR="00235514" w:rsidRPr="00E9091D" w:rsidRDefault="00235514" w:rsidP="00235514">
      <w:pPr>
        <w:spacing w:line="480" w:lineRule="auto"/>
        <w:rPr>
          <w:rFonts w:ascii="Times New Roman" w:hAnsi="Times New Roman" w:cs="Times New Roman"/>
          <w:sz w:val="24"/>
          <w:szCs w:val="24"/>
        </w:rPr>
      </w:pPr>
      <w:r>
        <w:rPr>
          <w:noProof/>
        </w:rPr>
        <w:drawing>
          <wp:inline distT="0" distB="0" distL="0" distR="0" wp14:anchorId="3D6F729B" wp14:editId="6A894642">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rsidR="006C7414" w:rsidRDefault="00C80714" w:rsidP="00C80714">
      <w:pPr>
        <w:spacing w:line="480" w:lineRule="auto"/>
        <w:jc w:val="center"/>
        <w:rPr>
          <w:rFonts w:ascii="Times New Roman" w:hAnsi="Times New Roman" w:cs="Times New Roman"/>
          <w:b/>
          <w:sz w:val="24"/>
          <w:szCs w:val="24"/>
        </w:rPr>
      </w:pPr>
      <w:r w:rsidRPr="00C80714">
        <w:rPr>
          <w:rFonts w:ascii="Times New Roman" w:hAnsi="Times New Roman" w:cs="Times New Roman"/>
          <w:b/>
          <w:sz w:val="24"/>
          <w:szCs w:val="24"/>
        </w:rPr>
        <w:lastRenderedPageBreak/>
        <w:t>1.5 Protocols</w:t>
      </w:r>
    </w:p>
    <w:p w:rsidR="00C80714" w:rsidRPr="00C80714" w:rsidRDefault="00E41C21" w:rsidP="00C80714">
      <w:pPr>
        <w:spacing w:line="480" w:lineRule="auto"/>
        <w:rPr>
          <w:rFonts w:ascii="Times New Roman" w:hAnsi="Times New Roman" w:cs="Times New Roman"/>
          <w:b/>
          <w:sz w:val="24"/>
          <w:szCs w:val="24"/>
        </w:rPr>
      </w:pPr>
      <w:r>
        <w:rPr>
          <w:noProof/>
        </w:rPr>
        <w:drawing>
          <wp:inline distT="0" distB="0" distL="0" distR="0" wp14:anchorId="4091600E" wp14:editId="427361F8">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rsidR="00E455B8" w:rsidRDefault="00D71674" w:rsidP="00D71674">
      <w:pPr>
        <w:jc w:val="center"/>
        <w:rPr>
          <w:b/>
        </w:rPr>
      </w:pPr>
      <w:r w:rsidRPr="00D71674">
        <w:rPr>
          <w:b/>
        </w:rPr>
        <w:t>4.3 Network Connections</w:t>
      </w:r>
    </w:p>
    <w:p w:rsidR="00D71674" w:rsidRPr="00D71674" w:rsidRDefault="00D71674" w:rsidP="00D71674">
      <w:pPr>
        <w:jc w:val="center"/>
        <w:rPr>
          <w:b/>
        </w:rPr>
      </w:pPr>
      <w:r>
        <w:rPr>
          <w:noProof/>
        </w:rPr>
        <w:drawing>
          <wp:inline distT="0" distB="0" distL="0" distR="0" wp14:anchorId="67957A9E" wp14:editId="12000AFC">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bookmarkStart w:id="5" w:name="_GoBack"/>
      <w:bookmarkEnd w:id="5"/>
    </w:p>
    <w:p w:rsidR="00E455B8" w:rsidRDefault="00E455B8">
      <w:pPr>
        <w:suppressAutoHyphens w:val="0"/>
        <w:spacing w:after="0" w:line="276" w:lineRule="auto"/>
        <w:rPr>
          <w:rFonts w:ascii="Times New Roman" w:eastAsiaTheme="majorEastAsia" w:hAnsi="Times New Roman" w:cstheme="majorBidi"/>
          <w:b/>
          <w:sz w:val="28"/>
          <w:szCs w:val="28"/>
        </w:rPr>
      </w:pPr>
      <w:r>
        <w:br w:type="page"/>
      </w:r>
    </w:p>
    <w:p w:rsidR="006C7414" w:rsidRPr="00E9091D" w:rsidRDefault="006C7414" w:rsidP="008F3DAE">
      <w:pPr>
        <w:pStyle w:val="Title2"/>
      </w:pPr>
      <w:r w:rsidRPr="00E9091D">
        <w:lastRenderedPageBreak/>
        <w:t xml:space="preserve"> References</w:t>
      </w:r>
    </w:p>
    <w:p w:rsidR="006C7414" w:rsidRPr="00E9091D" w:rsidRDefault="006C7414" w:rsidP="00E9091D">
      <w:pPr>
        <w:spacing w:line="480" w:lineRule="auto"/>
        <w:rPr>
          <w:rFonts w:ascii="Times New Roman" w:hAnsi="Times New Roman" w:cs="Times New Roman"/>
          <w:sz w:val="24"/>
          <w:szCs w:val="24"/>
        </w:rPr>
      </w:pPr>
    </w:p>
    <w:sdt>
      <w:sdtPr>
        <w:rPr>
          <w:rFonts w:ascii="Times New Roman" w:eastAsia="Droid Sans Fallback" w:hAnsi="Times New Roman" w:cs="Times New Roman"/>
          <w:sz w:val="24"/>
          <w:szCs w:val="24"/>
        </w:rPr>
        <w:id w:val="-573587230"/>
        <w:bibliography/>
      </w:sdtPr>
      <w:sdtEndPr/>
      <w:sdtContent>
        <w:p w:rsidR="006C7414" w:rsidRPr="00E9091D" w:rsidRDefault="006C7414" w:rsidP="00E9091D">
          <w:pPr>
            <w:pStyle w:val="Bibliography"/>
            <w:ind w:left="720" w:hanging="720"/>
            <w:rPr>
              <w:rFonts w:ascii="Times New Roman" w:hAnsi="Times New Roman" w:cs="Times New Roman"/>
              <w:noProof/>
              <w:sz w:val="24"/>
              <w:szCs w:val="24"/>
            </w:rPr>
          </w:pPr>
          <w:r w:rsidRPr="00E9091D">
            <w:rPr>
              <w:rFonts w:ascii="Times New Roman" w:hAnsi="Times New Roman" w:cs="Times New Roman"/>
              <w:sz w:val="24"/>
              <w:szCs w:val="24"/>
            </w:rPr>
            <w:fldChar w:fldCharType="begin"/>
          </w:r>
          <w:r w:rsidRPr="00E9091D">
            <w:rPr>
              <w:rFonts w:ascii="Times New Roman" w:hAnsi="Times New Roman" w:cs="Times New Roman"/>
              <w:sz w:val="24"/>
              <w:szCs w:val="24"/>
            </w:rPr>
            <w:instrText xml:space="preserve"> BIBLIOGRAPHY </w:instrText>
          </w:r>
          <w:r w:rsidRPr="00E9091D">
            <w:rPr>
              <w:rFonts w:ascii="Times New Roman" w:hAnsi="Times New Roman" w:cs="Times New Roman"/>
              <w:sz w:val="24"/>
              <w:szCs w:val="24"/>
            </w:rPr>
            <w:fldChar w:fldCharType="separate"/>
          </w:r>
          <w:r w:rsidRPr="00E9091D">
            <w:rPr>
              <w:rFonts w:ascii="Times New Roman" w:hAnsi="Times New Roman" w:cs="Times New Roman"/>
              <w:noProof/>
              <w:sz w:val="24"/>
              <w:szCs w:val="24"/>
            </w:rPr>
            <w:t>Cisco. (</w:t>
          </w:r>
          <w:r w:rsidR="003111BB">
            <w:rPr>
              <w:rFonts w:ascii="Times New Roman" w:hAnsi="Times New Roman" w:cs="Times New Roman"/>
              <w:noProof/>
              <w:sz w:val="24"/>
              <w:szCs w:val="24"/>
            </w:rPr>
            <w:t>c. 2016</w:t>
          </w:r>
          <w:r w:rsidRPr="00E9091D">
            <w:rPr>
              <w:rFonts w:ascii="Times New Roman" w:hAnsi="Times New Roman" w:cs="Times New Roman"/>
              <w:noProof/>
              <w:sz w:val="24"/>
              <w:szCs w:val="24"/>
            </w:rPr>
            <w:t xml:space="preserve">). </w:t>
          </w:r>
          <w:r w:rsidRPr="00E9091D">
            <w:rPr>
              <w:rFonts w:ascii="Times New Roman" w:hAnsi="Times New Roman" w:cs="Times New Roman"/>
              <w:i/>
              <w:iCs/>
              <w:noProof/>
              <w:sz w:val="24"/>
              <w:szCs w:val="24"/>
            </w:rPr>
            <w:t>Cisco IOS VPN Configuration Guide</w:t>
          </w:r>
          <w:r w:rsidRPr="00E9091D">
            <w:rPr>
              <w:rFonts w:ascii="Times New Roman" w:hAnsi="Times New Roman" w:cs="Times New Roman"/>
              <w:noProof/>
              <w:sz w:val="24"/>
              <w:szCs w:val="24"/>
            </w:rPr>
            <w:t>. Retrieved from http://www.cisco.com/c/en/us/td/docs/security/vpn_modules/6342/vpn_cg/6342site3.html</w:t>
          </w:r>
        </w:p>
        <w:p w:rsidR="006C7414" w:rsidRPr="00E9091D" w:rsidRDefault="006C7414" w:rsidP="00E9091D">
          <w:pPr>
            <w:spacing w:line="480" w:lineRule="auto"/>
            <w:ind w:left="720" w:hanging="720"/>
            <w:rPr>
              <w:rFonts w:ascii="Times New Roman" w:hAnsi="Times New Roman" w:cs="Times New Roman"/>
              <w:sz w:val="24"/>
              <w:szCs w:val="24"/>
            </w:rPr>
          </w:pPr>
          <w:r w:rsidRPr="00E9091D">
            <w:rPr>
              <w:rFonts w:ascii="Times New Roman" w:hAnsi="Times New Roman" w:cs="Times New Roman"/>
              <w:sz w:val="24"/>
              <w:szCs w:val="24"/>
            </w:rPr>
            <w:t xml:space="preserve">Rouse, M. (2016, May). Information Security information, news and tips - SearchSecurity. What is Certificate Revocation List (CRL)? - Definition from WhatIs.com. Retrieved from </w:t>
          </w:r>
          <w:hyperlink r:id="rId21" w:history="1">
            <w:r w:rsidRPr="00E9091D">
              <w:rPr>
                <w:rStyle w:val="Hyperlink"/>
                <w:rFonts w:ascii="Times New Roman" w:hAnsi="Times New Roman" w:cs="Times New Roman"/>
                <w:sz w:val="24"/>
                <w:szCs w:val="24"/>
              </w:rPr>
              <w:t>http://searchsecurity.techtarget.com/definition/Certificate-Revocation-List</w:t>
            </w:r>
          </w:hyperlink>
        </w:p>
        <w:p w:rsidR="006C7414" w:rsidRPr="00E9091D" w:rsidRDefault="006C7414" w:rsidP="00E9091D">
          <w:pPr>
            <w:pStyle w:val="Bibliography"/>
            <w:ind w:left="720" w:hanging="720"/>
            <w:rPr>
              <w:rFonts w:ascii="Times New Roman" w:hAnsi="Times New Roman" w:cs="Times New Roman"/>
              <w:noProof/>
              <w:sz w:val="24"/>
              <w:szCs w:val="24"/>
            </w:rPr>
          </w:pPr>
          <w:r w:rsidRPr="00E9091D">
            <w:rPr>
              <w:rFonts w:ascii="Times New Roman" w:hAnsi="Times New Roman" w:cs="Times New Roman"/>
              <w:noProof/>
              <w:sz w:val="24"/>
              <w:szCs w:val="24"/>
            </w:rPr>
            <w:t>Microsoft. (</w:t>
          </w:r>
          <w:r w:rsidR="003111BB">
            <w:rPr>
              <w:rFonts w:ascii="Times New Roman" w:hAnsi="Times New Roman" w:cs="Times New Roman"/>
              <w:noProof/>
              <w:sz w:val="24"/>
              <w:szCs w:val="24"/>
            </w:rPr>
            <w:t>c.2016</w:t>
          </w:r>
          <w:r w:rsidRPr="00E9091D">
            <w:rPr>
              <w:rFonts w:ascii="Times New Roman" w:hAnsi="Times New Roman" w:cs="Times New Roman"/>
              <w:noProof/>
              <w:sz w:val="24"/>
              <w:szCs w:val="24"/>
            </w:rPr>
            <w:t xml:space="preserve">). </w:t>
          </w:r>
          <w:r w:rsidRPr="00E9091D">
            <w:rPr>
              <w:rFonts w:ascii="Times New Roman" w:hAnsi="Times New Roman" w:cs="Times New Roman"/>
              <w:i/>
              <w:iCs/>
              <w:noProof/>
              <w:sz w:val="24"/>
              <w:szCs w:val="24"/>
            </w:rPr>
            <w:t>Certificate Services</w:t>
          </w:r>
          <w:r w:rsidRPr="00E9091D">
            <w:rPr>
              <w:rFonts w:ascii="Times New Roman" w:hAnsi="Times New Roman" w:cs="Times New Roman"/>
              <w:noProof/>
              <w:sz w:val="24"/>
              <w:szCs w:val="24"/>
            </w:rPr>
            <w:t>. Retrieved from https://msdn.microsoft.com/en-us/library/windows/desktop/aa376539(v=vs.85).aspx</w:t>
          </w:r>
        </w:p>
        <w:sdt>
          <w:sdtPr>
            <w:rPr>
              <w:rFonts w:ascii="Times New Roman" w:eastAsia="Droid Sans Fallback" w:hAnsi="Times New Roman" w:cs="Times New Roman"/>
              <w:sz w:val="24"/>
              <w:szCs w:val="24"/>
            </w:rPr>
            <w:id w:val="505404080"/>
            <w:bibliography/>
          </w:sdtPr>
          <w:sdtEndPr/>
          <w:sdtContent>
            <w:p w:rsidR="006C7414" w:rsidRPr="00E9091D" w:rsidRDefault="006C7414" w:rsidP="00E9091D">
              <w:pPr>
                <w:pStyle w:val="Bibliography"/>
                <w:ind w:left="720" w:hanging="720"/>
                <w:rPr>
                  <w:rFonts w:ascii="Times New Roman" w:hAnsi="Times New Roman" w:cs="Times New Roman"/>
                  <w:noProof/>
                  <w:sz w:val="24"/>
                  <w:szCs w:val="24"/>
                </w:rPr>
              </w:pPr>
              <w:r w:rsidRPr="00E9091D">
                <w:rPr>
                  <w:rFonts w:ascii="Times New Roman" w:hAnsi="Times New Roman" w:cs="Times New Roman"/>
                  <w:sz w:val="24"/>
                  <w:szCs w:val="24"/>
                </w:rPr>
                <w:fldChar w:fldCharType="begin"/>
              </w:r>
              <w:r w:rsidRPr="00E9091D">
                <w:rPr>
                  <w:rFonts w:ascii="Times New Roman" w:hAnsi="Times New Roman" w:cs="Times New Roman"/>
                  <w:sz w:val="24"/>
                  <w:szCs w:val="24"/>
                </w:rPr>
                <w:instrText xml:space="preserve"> BIBLIOGRAPHY </w:instrText>
              </w:r>
              <w:r w:rsidRPr="00E9091D">
                <w:rPr>
                  <w:rFonts w:ascii="Times New Roman" w:hAnsi="Times New Roman" w:cs="Times New Roman"/>
                  <w:sz w:val="24"/>
                  <w:szCs w:val="24"/>
                </w:rPr>
                <w:fldChar w:fldCharType="separate"/>
              </w:r>
              <w:r w:rsidRPr="00E9091D">
                <w:rPr>
                  <w:rFonts w:ascii="Times New Roman" w:hAnsi="Times New Roman" w:cs="Times New Roman"/>
                  <w:noProof/>
                  <w:sz w:val="24"/>
                  <w:szCs w:val="24"/>
                </w:rPr>
                <w:t>Microsoft. (</w:t>
              </w:r>
              <w:r w:rsidR="003111BB">
                <w:rPr>
                  <w:rFonts w:ascii="Times New Roman" w:hAnsi="Times New Roman" w:cs="Times New Roman"/>
                  <w:noProof/>
                  <w:sz w:val="24"/>
                  <w:szCs w:val="24"/>
                </w:rPr>
                <w:t>c. 2016</w:t>
              </w:r>
              <w:r w:rsidRPr="00E9091D">
                <w:rPr>
                  <w:rFonts w:ascii="Times New Roman" w:hAnsi="Times New Roman" w:cs="Times New Roman"/>
                  <w:noProof/>
                  <w:sz w:val="24"/>
                  <w:szCs w:val="24"/>
                </w:rPr>
                <w:t xml:space="preserve">). </w:t>
              </w:r>
              <w:r w:rsidRPr="00E9091D">
                <w:rPr>
                  <w:rFonts w:ascii="Times New Roman" w:hAnsi="Times New Roman" w:cs="Times New Roman"/>
                  <w:i/>
                  <w:iCs/>
                  <w:noProof/>
                  <w:sz w:val="24"/>
                  <w:szCs w:val="24"/>
                </w:rPr>
                <w:t>Chapter 2 – Threats and Countermeasures</w:t>
              </w:r>
              <w:r w:rsidRPr="00E9091D">
                <w:rPr>
                  <w:rFonts w:ascii="Times New Roman" w:hAnsi="Times New Roman" w:cs="Times New Roman"/>
                  <w:noProof/>
                  <w:sz w:val="24"/>
                  <w:szCs w:val="24"/>
                </w:rPr>
                <w:t>. Retrieved from https://msdn.microsoft.com/en-us/library/ff648641.aspx</w:t>
              </w:r>
            </w:p>
            <w:p w:rsidR="006C7414" w:rsidRPr="00E9091D" w:rsidRDefault="006C7414" w:rsidP="00E9091D">
              <w:pPr>
                <w:spacing w:line="480" w:lineRule="auto"/>
                <w:ind w:left="720" w:hanging="720"/>
                <w:rPr>
                  <w:rFonts w:ascii="Times New Roman" w:hAnsi="Times New Roman" w:cs="Times New Roman"/>
                  <w:sz w:val="24"/>
                  <w:szCs w:val="24"/>
                </w:rPr>
              </w:pPr>
              <w:r w:rsidRPr="00E9091D">
                <w:rPr>
                  <w:rFonts w:ascii="Times New Roman" w:hAnsi="Times New Roman" w:cs="Times New Roman"/>
                  <w:sz w:val="24"/>
                  <w:szCs w:val="24"/>
                </w:rPr>
                <w:t>Microsoft (c. 2016). Learn to Develop with Microsoft Developer Network | MSDN. Certificate Services (Windows). Retrieved from http://msdn.microsoft.com/en us/library/windows/desktop/aa376539(v=vs.85).aspx</w:t>
              </w:r>
            </w:p>
            <w:p w:rsidR="006C7414" w:rsidRPr="00E9091D" w:rsidRDefault="006C7414" w:rsidP="00E9091D">
              <w:pPr>
                <w:spacing w:line="480" w:lineRule="auto"/>
                <w:ind w:left="720" w:hanging="720"/>
                <w:rPr>
                  <w:rFonts w:ascii="Times New Roman" w:hAnsi="Times New Roman" w:cs="Times New Roman"/>
                  <w:sz w:val="24"/>
                  <w:szCs w:val="24"/>
                </w:rPr>
              </w:pPr>
              <w:r w:rsidRPr="00E9091D">
                <w:rPr>
                  <w:rFonts w:ascii="Times New Roman" w:hAnsi="Times New Roman" w:cs="Times New Roman"/>
                  <w:sz w:val="24"/>
                  <w:szCs w:val="24"/>
                </w:rPr>
                <w:t xml:space="preserve">VA (c. 2016). U.S. Department of Veterans Affairs. About VHA - Veterans Health Administration. Retrieved November 20, 2016, from </w:t>
              </w:r>
              <w:hyperlink r:id="rId22" w:history="1">
                <w:r w:rsidRPr="00E9091D">
                  <w:rPr>
                    <w:rStyle w:val="Hyperlink"/>
                    <w:rFonts w:ascii="Times New Roman" w:hAnsi="Times New Roman" w:cs="Times New Roman"/>
                    <w:sz w:val="24"/>
                    <w:szCs w:val="24"/>
                  </w:rPr>
                  <w:t>http://www.va.gov/health/aboutvha.asp</w:t>
                </w:r>
              </w:hyperlink>
            </w:p>
            <w:p w:rsidR="006C7414" w:rsidRPr="00E9091D" w:rsidRDefault="006C7414" w:rsidP="00E9091D">
              <w:pPr>
                <w:spacing w:line="480" w:lineRule="auto"/>
                <w:ind w:left="720" w:hanging="720"/>
                <w:rPr>
                  <w:rFonts w:ascii="Times New Roman" w:hAnsi="Times New Roman" w:cs="Times New Roman"/>
                  <w:sz w:val="24"/>
                  <w:szCs w:val="24"/>
                </w:rPr>
              </w:pPr>
            </w:p>
            <w:p w:rsidR="006C7414" w:rsidRPr="00E9091D" w:rsidRDefault="006C7414" w:rsidP="00E9091D">
              <w:pPr>
                <w:spacing w:line="480" w:lineRule="auto"/>
                <w:rPr>
                  <w:rFonts w:ascii="Times New Roman" w:hAnsi="Times New Roman" w:cs="Times New Roman"/>
                  <w:sz w:val="24"/>
                  <w:szCs w:val="24"/>
                </w:rPr>
              </w:pP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b/>
                  <w:bCs/>
                  <w:noProof/>
                  <w:sz w:val="24"/>
                  <w:szCs w:val="24"/>
                </w:rPr>
                <w:fldChar w:fldCharType="end"/>
              </w:r>
            </w:p>
          </w:sdtContent>
        </w:sdt>
        <w:p w:rsidR="006C7414" w:rsidRPr="00E9091D" w:rsidRDefault="006C7414" w:rsidP="00E9091D">
          <w:pPr>
            <w:spacing w:line="480" w:lineRule="auto"/>
            <w:rPr>
              <w:rFonts w:ascii="Times New Roman" w:hAnsi="Times New Roman" w:cs="Times New Roman"/>
              <w:sz w:val="24"/>
              <w:szCs w:val="24"/>
            </w:rPr>
          </w:pPr>
        </w:p>
        <w:p w:rsidR="006C7414" w:rsidRPr="00E9091D" w:rsidRDefault="006C7414" w:rsidP="00E9091D">
          <w:pPr>
            <w:spacing w:line="480" w:lineRule="auto"/>
            <w:ind w:left="720" w:hanging="720"/>
            <w:rPr>
              <w:rFonts w:ascii="Times New Roman" w:hAnsi="Times New Roman" w:cs="Times New Roman"/>
              <w:sz w:val="24"/>
              <w:szCs w:val="24"/>
            </w:rPr>
          </w:pPr>
        </w:p>
        <w:p w:rsidR="006C7414" w:rsidRPr="00E9091D" w:rsidRDefault="006C7414" w:rsidP="00E9091D">
          <w:pPr>
            <w:spacing w:line="480" w:lineRule="auto"/>
            <w:rPr>
              <w:rFonts w:ascii="Times New Roman" w:hAnsi="Times New Roman" w:cs="Times New Roman"/>
              <w:sz w:val="24"/>
              <w:szCs w:val="24"/>
            </w:rPr>
          </w:pPr>
        </w:p>
        <w:p w:rsidR="006C7414" w:rsidRPr="00E9091D" w:rsidRDefault="006C7414" w:rsidP="00E9091D">
          <w:pPr>
            <w:spacing w:line="480" w:lineRule="auto"/>
            <w:rPr>
              <w:rFonts w:ascii="Times New Roman" w:hAnsi="Times New Roman" w:cs="Times New Roman"/>
              <w:sz w:val="24"/>
              <w:szCs w:val="24"/>
            </w:rPr>
          </w:pPr>
          <w:r w:rsidRPr="00E9091D">
            <w:rPr>
              <w:rFonts w:ascii="Times New Roman" w:hAnsi="Times New Roman" w:cs="Times New Roman"/>
              <w:b/>
              <w:bCs/>
              <w:noProof/>
              <w:sz w:val="24"/>
              <w:szCs w:val="24"/>
            </w:rPr>
            <w:fldChar w:fldCharType="end"/>
          </w:r>
        </w:p>
      </w:sdtContent>
    </w:sdt>
    <w:p w:rsidR="00BD38C7" w:rsidRPr="00E9091D" w:rsidRDefault="00BD38C7" w:rsidP="00E9091D">
      <w:pPr>
        <w:spacing w:line="480" w:lineRule="auto"/>
        <w:rPr>
          <w:rFonts w:ascii="Times New Roman" w:hAnsi="Times New Roman" w:cs="Times New Roman"/>
          <w:sz w:val="24"/>
          <w:szCs w:val="24"/>
        </w:rPr>
      </w:pPr>
    </w:p>
    <w:sectPr w:rsidR="00BD38C7" w:rsidRPr="00E9091D">
      <w:headerReference w:type="default" r:id="rId23"/>
      <w:headerReference w:type="first" r:id="rId24"/>
      <w:pgSz w:w="12240" w:h="15840"/>
      <w:pgMar w:top="1440" w:right="1440" w:bottom="1440" w:left="1440" w:header="720" w:footer="0"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EFA" w:rsidRDefault="001D2EFA">
      <w:pPr>
        <w:spacing w:after="0" w:line="240" w:lineRule="auto"/>
      </w:pPr>
      <w:r>
        <w:separator/>
      </w:r>
    </w:p>
  </w:endnote>
  <w:endnote w:type="continuationSeparator" w:id="0">
    <w:p w:rsidR="001D2EFA" w:rsidRDefault="001D2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Liberation Sans">
    <w:altName w:val="Arial"/>
    <w:charset w:val="01"/>
    <w:family w:val="swiss"/>
    <w:pitch w:val="variable"/>
  </w:font>
  <w:font w:name="FreeSans">
    <w:altName w:val="Times New Roman"/>
    <w:panose1 w:val="00000000000000000000"/>
    <w:charset w:val="00"/>
    <w:family w:val="roman"/>
    <w:notTrueType/>
    <w:pitch w:val="default"/>
  </w:font>
  <w:font w:name="Liberation Serif">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EFA" w:rsidRDefault="001D2EFA">
      <w:pPr>
        <w:spacing w:after="0" w:line="240" w:lineRule="auto"/>
      </w:pPr>
      <w:r>
        <w:separator/>
      </w:r>
    </w:p>
  </w:footnote>
  <w:footnote w:type="continuationSeparator" w:id="0">
    <w:p w:rsidR="001D2EFA" w:rsidRDefault="001D2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D3A" w:rsidRPr="007677CF" w:rsidRDefault="008930FA" w:rsidP="007677CF">
    <w:pPr>
      <w:pStyle w:val="TextBody"/>
      <w:spacing w:before="75" w:after="75" w:line="480" w:lineRule="auto"/>
      <w:rPr>
        <w:rFonts w:ascii="Times New Roman" w:hAnsi="Times New Roman" w:cs="Times New Roman"/>
        <w:b/>
      </w:rPr>
    </w:pPr>
    <w:r>
      <w:rPr>
        <w:rFonts w:ascii="Times New Roman" w:hAnsi="Times New Roman" w:cs="Times New Roman"/>
      </w:rPr>
      <w:t xml:space="preserve">HOMEWORK 2-DISCRETE STRUCTURES      </w:t>
    </w:r>
    <w:r>
      <w:rPr>
        <w:rFonts w:ascii="Times New Roman" w:hAnsi="Times New Roman" w:cs="Times New Roman"/>
      </w:rPr>
      <w:tab/>
    </w:r>
    <w:r w:rsidR="00B8240C">
      <w:rPr>
        <w:rFonts w:ascii="Times New Roman" w:hAnsi="Times New Roman" w:cs="Times New Roman"/>
      </w:rPr>
      <w:tab/>
    </w:r>
    <w:r w:rsidR="00B8240C">
      <w:rPr>
        <w:rFonts w:ascii="Times New Roman" w:hAnsi="Times New Roman" w:cs="Times New Roman"/>
      </w:rPr>
      <w:tab/>
    </w:r>
    <w:r w:rsidR="00B8240C">
      <w:rPr>
        <w:rFonts w:ascii="Times New Roman" w:hAnsi="Times New Roman" w:cs="Times New Roman"/>
      </w:rPr>
      <w:tab/>
    </w:r>
    <w:r w:rsidR="00B8240C">
      <w:rPr>
        <w:rFonts w:ascii="Times New Roman" w:hAnsi="Times New Roman" w:cs="Times New Roman"/>
      </w:rPr>
      <w:tab/>
      <w:t xml:space="preserve">    </w:t>
    </w:r>
    <w:r>
      <w:rPr>
        <w:rFonts w:ascii="Times New Roman" w:hAnsi="Times New Roman" w:cs="Times New Roman"/>
      </w:rPr>
      <w:t xml:space="preserve">        </w:t>
    </w:r>
    <w:r w:rsidR="00B8240C">
      <w:rPr>
        <w:rFonts w:ascii="Times New Roman" w:hAnsi="Times New Roman" w:cs="Times New Roman"/>
      </w:rPr>
      <w:t xml:space="preserve">    </w:t>
    </w:r>
    <w:r w:rsidR="000E7D3A">
      <w:rPr>
        <w:rFonts w:ascii="Times New Roman" w:hAnsi="Times New Roman" w:cs="Times New Roman"/>
      </w:rPr>
      <w:t xml:space="preserve">  </w:t>
    </w:r>
    <w:r w:rsidR="000E7D3A" w:rsidRPr="001524AF">
      <w:rPr>
        <w:rFonts w:ascii="Times New Roman" w:hAnsi="Times New Roman" w:cs="Times New Roman"/>
        <w:b/>
      </w:rPr>
      <w:fldChar w:fldCharType="begin"/>
    </w:r>
    <w:r w:rsidR="000E7D3A" w:rsidRPr="001524AF">
      <w:rPr>
        <w:rFonts w:ascii="Times New Roman" w:hAnsi="Times New Roman" w:cs="Times New Roman"/>
      </w:rPr>
      <w:instrText>PAGE</w:instrText>
    </w:r>
    <w:r w:rsidR="000E7D3A" w:rsidRPr="001524AF">
      <w:rPr>
        <w:rFonts w:ascii="Times New Roman" w:hAnsi="Times New Roman" w:cs="Times New Roman"/>
      </w:rPr>
      <w:fldChar w:fldCharType="separate"/>
    </w:r>
    <w:r w:rsidR="00A65B0B">
      <w:rPr>
        <w:rFonts w:ascii="Times New Roman" w:hAnsi="Times New Roman" w:cs="Times New Roman"/>
        <w:noProof/>
      </w:rPr>
      <w:t>7</w:t>
    </w:r>
    <w:r w:rsidR="000E7D3A" w:rsidRPr="001524AF">
      <w:rPr>
        <w:rFonts w:ascii="Times New Roman" w:hAnsi="Times New Roman" w:cs="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908526"/>
      <w:docPartObj>
        <w:docPartGallery w:val="Page Numbers (Top of Page)"/>
        <w:docPartUnique/>
      </w:docPartObj>
    </w:sdtPr>
    <w:sdtEndPr>
      <w:rPr>
        <w:noProof/>
      </w:rPr>
    </w:sdtEndPr>
    <w:sdtContent>
      <w:p w:rsidR="000E7D3A" w:rsidRPr="00F81A6D" w:rsidRDefault="00E9091D" w:rsidP="00F81A6D">
        <w:pPr>
          <w:pStyle w:val="TextBody"/>
          <w:spacing w:before="75" w:after="75" w:line="480" w:lineRule="auto"/>
          <w:rPr>
            <w:rFonts w:ascii="Times New Roman" w:hAnsi="Times New Roman" w:cs="Times New Roman"/>
          </w:rPr>
        </w:pPr>
        <w:r>
          <w:rPr>
            <w:rFonts w:ascii="Times New Roman" w:hAnsi="Times New Roman" w:cs="Times New Roman"/>
          </w:rPr>
          <w:t>Running h</w:t>
        </w:r>
        <w:r w:rsidR="000E7D3A" w:rsidRPr="001524AF">
          <w:rPr>
            <w:rFonts w:ascii="Times New Roman" w:hAnsi="Times New Roman" w:cs="Times New Roman"/>
          </w:rPr>
          <w:t>ead:</w:t>
        </w:r>
        <w:r w:rsidR="000E7D3A" w:rsidRPr="001524AF">
          <w:rPr>
            <w:rFonts w:ascii="Times New Roman" w:hAnsi="Times New Roman" w:cs="Times New Roman"/>
            <w:color w:val="000000"/>
          </w:rPr>
          <w:t xml:space="preserve"> </w:t>
        </w:r>
        <w:r w:rsidR="006C7414">
          <w:rPr>
            <w:rFonts w:ascii="Times New Roman" w:hAnsi="Times New Roman" w:cs="Times New Roman"/>
          </w:rPr>
          <w:t xml:space="preserve">NETWORK INFRASTRUCTURE ADMINISTRATION      </w:t>
        </w:r>
        <w:r w:rsidR="006C7414">
          <w:rPr>
            <w:rFonts w:ascii="Times New Roman" w:hAnsi="Times New Roman" w:cs="Times New Roman"/>
          </w:rPr>
          <w:tab/>
          <w:t xml:space="preserve">                      </w:t>
        </w:r>
        <w:r w:rsidR="000E7D3A">
          <w:fldChar w:fldCharType="begin"/>
        </w:r>
        <w:r w:rsidR="000E7D3A">
          <w:instrText xml:space="preserve"> PAGE   \* MERGEFORMAT </w:instrText>
        </w:r>
        <w:r w:rsidR="000E7D3A">
          <w:fldChar w:fldCharType="separate"/>
        </w:r>
        <w:r w:rsidR="00D71674">
          <w:rPr>
            <w:noProof/>
          </w:rPr>
          <w:t>1</w:t>
        </w:r>
        <w:r w:rsidR="000E7D3A">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5DA8"/>
    <w:multiLevelType w:val="hybridMultilevel"/>
    <w:tmpl w:val="B870375C"/>
    <w:lvl w:ilvl="0" w:tplc="8692F7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F57720"/>
    <w:multiLevelType w:val="hybridMultilevel"/>
    <w:tmpl w:val="B4DE3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6E4F56"/>
    <w:multiLevelType w:val="hybridMultilevel"/>
    <w:tmpl w:val="99D05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E17D0"/>
    <w:multiLevelType w:val="hybridMultilevel"/>
    <w:tmpl w:val="F746DC06"/>
    <w:lvl w:ilvl="0" w:tplc="5EFA1340">
      <w:start w:val="1"/>
      <w:numFmt w:val="bullet"/>
      <w:lvlText w:val=""/>
      <w:lvlJc w:val="left"/>
      <w:pPr>
        <w:ind w:left="720" w:hanging="360"/>
      </w:pPr>
      <w:rPr>
        <w:rFonts w:ascii="Wingdings" w:hAnsi="Wingding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6A6F"/>
    <w:multiLevelType w:val="hybridMultilevel"/>
    <w:tmpl w:val="4FF033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127A6"/>
    <w:multiLevelType w:val="hybridMultilevel"/>
    <w:tmpl w:val="C226BC0C"/>
    <w:lvl w:ilvl="0" w:tplc="5950C95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16C119A7"/>
    <w:multiLevelType w:val="hybridMultilevel"/>
    <w:tmpl w:val="9EACC5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210755"/>
    <w:multiLevelType w:val="multilevel"/>
    <w:tmpl w:val="F110B9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320E31"/>
    <w:multiLevelType w:val="hybridMultilevel"/>
    <w:tmpl w:val="D764C298"/>
    <w:lvl w:ilvl="0" w:tplc="B42CAE30">
      <w:start w:val="1"/>
      <w:numFmt w:val="bullet"/>
      <w:lvlText w:val=""/>
      <w:lvlJc w:val="left"/>
      <w:pPr>
        <w:ind w:left="720" w:hanging="360"/>
      </w:pPr>
      <w:rPr>
        <w:rFonts w:ascii="Wingdings" w:hAnsi="Wingding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7664A"/>
    <w:multiLevelType w:val="hybridMultilevel"/>
    <w:tmpl w:val="DBF27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6169A"/>
    <w:multiLevelType w:val="hybridMultilevel"/>
    <w:tmpl w:val="CE0C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05D58"/>
    <w:multiLevelType w:val="hybridMultilevel"/>
    <w:tmpl w:val="81CAA2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C14EB9"/>
    <w:multiLevelType w:val="hybridMultilevel"/>
    <w:tmpl w:val="DB341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E4D4F"/>
    <w:multiLevelType w:val="hybridMultilevel"/>
    <w:tmpl w:val="2ED887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7F1A15"/>
    <w:multiLevelType w:val="hybridMultilevel"/>
    <w:tmpl w:val="FF30863A"/>
    <w:lvl w:ilvl="0" w:tplc="FBF219AE">
      <w:start w:val="1"/>
      <w:numFmt w:val="bullet"/>
      <w:lvlText w:val=""/>
      <w:lvlJc w:val="left"/>
      <w:pPr>
        <w:ind w:left="720" w:hanging="360"/>
      </w:pPr>
      <w:rPr>
        <w:rFonts w:ascii="Wingdings" w:hAnsi="Wingding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E711A"/>
    <w:multiLevelType w:val="hybridMultilevel"/>
    <w:tmpl w:val="6E8446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B70D5"/>
    <w:multiLevelType w:val="hybridMultilevel"/>
    <w:tmpl w:val="D9703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FA0683"/>
    <w:multiLevelType w:val="hybridMultilevel"/>
    <w:tmpl w:val="E1C040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7A2469"/>
    <w:multiLevelType w:val="hybridMultilevel"/>
    <w:tmpl w:val="279606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A77231D"/>
    <w:multiLevelType w:val="hybridMultilevel"/>
    <w:tmpl w:val="8D521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7BB1265"/>
    <w:multiLevelType w:val="hybridMultilevel"/>
    <w:tmpl w:val="E9B42614"/>
    <w:lvl w:ilvl="0" w:tplc="D48A6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E22501"/>
    <w:multiLevelType w:val="hybridMultilevel"/>
    <w:tmpl w:val="9238F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693868"/>
    <w:multiLevelType w:val="hybridMultilevel"/>
    <w:tmpl w:val="5C14C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8"/>
  </w:num>
  <w:num w:numId="4">
    <w:abstractNumId w:val="11"/>
  </w:num>
  <w:num w:numId="5">
    <w:abstractNumId w:val="14"/>
  </w:num>
  <w:num w:numId="6">
    <w:abstractNumId w:val="18"/>
  </w:num>
  <w:num w:numId="7">
    <w:abstractNumId w:val="3"/>
  </w:num>
  <w:num w:numId="8">
    <w:abstractNumId w:val="6"/>
  </w:num>
  <w:num w:numId="9">
    <w:abstractNumId w:val="12"/>
  </w:num>
  <w:num w:numId="10">
    <w:abstractNumId w:val="15"/>
  </w:num>
  <w:num w:numId="11">
    <w:abstractNumId w:val="1"/>
  </w:num>
  <w:num w:numId="12">
    <w:abstractNumId w:val="10"/>
  </w:num>
  <w:num w:numId="13">
    <w:abstractNumId w:val="7"/>
  </w:num>
  <w:num w:numId="14">
    <w:abstractNumId w:val="9"/>
  </w:num>
  <w:num w:numId="15">
    <w:abstractNumId w:val="2"/>
  </w:num>
  <w:num w:numId="16">
    <w:abstractNumId w:val="16"/>
  </w:num>
  <w:num w:numId="17">
    <w:abstractNumId w:val="21"/>
  </w:num>
  <w:num w:numId="18">
    <w:abstractNumId w:val="22"/>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3"/>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IxMzUyNTcwsTQ0MDFS0lEKTi0uzszPAykwtKwFALKz2MUtAAAA"/>
  </w:docVars>
  <w:rsids>
    <w:rsidRoot w:val="00065361"/>
    <w:rsid w:val="000043FC"/>
    <w:rsid w:val="000134BD"/>
    <w:rsid w:val="00014D16"/>
    <w:rsid w:val="000163B9"/>
    <w:rsid w:val="00016FBF"/>
    <w:rsid w:val="000216D7"/>
    <w:rsid w:val="00030583"/>
    <w:rsid w:val="00034782"/>
    <w:rsid w:val="0005060D"/>
    <w:rsid w:val="0005187F"/>
    <w:rsid w:val="00052DC6"/>
    <w:rsid w:val="00054640"/>
    <w:rsid w:val="00057156"/>
    <w:rsid w:val="00063CBD"/>
    <w:rsid w:val="00064EB6"/>
    <w:rsid w:val="00065361"/>
    <w:rsid w:val="00067808"/>
    <w:rsid w:val="0007368B"/>
    <w:rsid w:val="00086A59"/>
    <w:rsid w:val="00095644"/>
    <w:rsid w:val="000C5660"/>
    <w:rsid w:val="000D1E30"/>
    <w:rsid w:val="000E02CF"/>
    <w:rsid w:val="000E3A32"/>
    <w:rsid w:val="000E6C9D"/>
    <w:rsid w:val="000E7D3A"/>
    <w:rsid w:val="000F371E"/>
    <w:rsid w:val="000F5095"/>
    <w:rsid w:val="00114798"/>
    <w:rsid w:val="00121ED2"/>
    <w:rsid w:val="00123621"/>
    <w:rsid w:val="001255B7"/>
    <w:rsid w:val="0013266E"/>
    <w:rsid w:val="001361C7"/>
    <w:rsid w:val="00141BA2"/>
    <w:rsid w:val="001524AF"/>
    <w:rsid w:val="001565BE"/>
    <w:rsid w:val="0018247B"/>
    <w:rsid w:val="00183484"/>
    <w:rsid w:val="001B0369"/>
    <w:rsid w:val="001B092D"/>
    <w:rsid w:val="001C460D"/>
    <w:rsid w:val="001C6C9A"/>
    <w:rsid w:val="001C7CFE"/>
    <w:rsid w:val="001D11E0"/>
    <w:rsid w:val="001D2EFA"/>
    <w:rsid w:val="001D4B60"/>
    <w:rsid w:val="001E4516"/>
    <w:rsid w:val="001E6129"/>
    <w:rsid w:val="001F4C3B"/>
    <w:rsid w:val="001F7A86"/>
    <w:rsid w:val="002101AB"/>
    <w:rsid w:val="00216A13"/>
    <w:rsid w:val="00225858"/>
    <w:rsid w:val="002264C1"/>
    <w:rsid w:val="00235514"/>
    <w:rsid w:val="00245211"/>
    <w:rsid w:val="00260314"/>
    <w:rsid w:val="00283129"/>
    <w:rsid w:val="00290650"/>
    <w:rsid w:val="00295173"/>
    <w:rsid w:val="002A68D6"/>
    <w:rsid w:val="002C1A87"/>
    <w:rsid w:val="002C265D"/>
    <w:rsid w:val="002D55EE"/>
    <w:rsid w:val="002E5EE4"/>
    <w:rsid w:val="002F116F"/>
    <w:rsid w:val="00303EBE"/>
    <w:rsid w:val="003066ED"/>
    <w:rsid w:val="003111BB"/>
    <w:rsid w:val="003147DA"/>
    <w:rsid w:val="00321174"/>
    <w:rsid w:val="0033391A"/>
    <w:rsid w:val="00336210"/>
    <w:rsid w:val="00341983"/>
    <w:rsid w:val="003438DE"/>
    <w:rsid w:val="003519AB"/>
    <w:rsid w:val="0036087E"/>
    <w:rsid w:val="00370B78"/>
    <w:rsid w:val="00374D2D"/>
    <w:rsid w:val="00380665"/>
    <w:rsid w:val="00387847"/>
    <w:rsid w:val="00390332"/>
    <w:rsid w:val="0039502C"/>
    <w:rsid w:val="00397A86"/>
    <w:rsid w:val="003B2602"/>
    <w:rsid w:val="003C0D0C"/>
    <w:rsid w:val="003C3F0E"/>
    <w:rsid w:val="00402C6A"/>
    <w:rsid w:val="004204B1"/>
    <w:rsid w:val="00437878"/>
    <w:rsid w:val="004574A0"/>
    <w:rsid w:val="004636EA"/>
    <w:rsid w:val="0046491F"/>
    <w:rsid w:val="00476BFB"/>
    <w:rsid w:val="00494897"/>
    <w:rsid w:val="00495525"/>
    <w:rsid w:val="00495D7D"/>
    <w:rsid w:val="004A07FC"/>
    <w:rsid w:val="004A70F3"/>
    <w:rsid w:val="004B03B8"/>
    <w:rsid w:val="004B36EE"/>
    <w:rsid w:val="004D13F5"/>
    <w:rsid w:val="004D2F0D"/>
    <w:rsid w:val="004E7DC2"/>
    <w:rsid w:val="00510EB1"/>
    <w:rsid w:val="00526AC6"/>
    <w:rsid w:val="00544F60"/>
    <w:rsid w:val="00546314"/>
    <w:rsid w:val="00552E5E"/>
    <w:rsid w:val="00555E16"/>
    <w:rsid w:val="00571EAD"/>
    <w:rsid w:val="00580E6A"/>
    <w:rsid w:val="0059409B"/>
    <w:rsid w:val="00594B11"/>
    <w:rsid w:val="00595D18"/>
    <w:rsid w:val="005A576E"/>
    <w:rsid w:val="005B3D76"/>
    <w:rsid w:val="005D5838"/>
    <w:rsid w:val="005D6E51"/>
    <w:rsid w:val="00601032"/>
    <w:rsid w:val="00641F51"/>
    <w:rsid w:val="00644308"/>
    <w:rsid w:val="00646A16"/>
    <w:rsid w:val="00655462"/>
    <w:rsid w:val="006559EC"/>
    <w:rsid w:val="00677A5A"/>
    <w:rsid w:val="00695ACF"/>
    <w:rsid w:val="006A5486"/>
    <w:rsid w:val="006B0FE9"/>
    <w:rsid w:val="006C6864"/>
    <w:rsid w:val="006C6B1D"/>
    <w:rsid w:val="006C7414"/>
    <w:rsid w:val="006C75F1"/>
    <w:rsid w:val="00702CDC"/>
    <w:rsid w:val="007047C6"/>
    <w:rsid w:val="00720427"/>
    <w:rsid w:val="00725B15"/>
    <w:rsid w:val="007509AB"/>
    <w:rsid w:val="00755BC1"/>
    <w:rsid w:val="00760744"/>
    <w:rsid w:val="00762665"/>
    <w:rsid w:val="007669F2"/>
    <w:rsid w:val="007677CF"/>
    <w:rsid w:val="00770435"/>
    <w:rsid w:val="007876C4"/>
    <w:rsid w:val="00787FFE"/>
    <w:rsid w:val="007A07D2"/>
    <w:rsid w:val="007B1287"/>
    <w:rsid w:val="007B365D"/>
    <w:rsid w:val="007B7F42"/>
    <w:rsid w:val="007C0499"/>
    <w:rsid w:val="007D4572"/>
    <w:rsid w:val="007E75A8"/>
    <w:rsid w:val="007F066F"/>
    <w:rsid w:val="008123ED"/>
    <w:rsid w:val="00815BCC"/>
    <w:rsid w:val="00816ADF"/>
    <w:rsid w:val="00822142"/>
    <w:rsid w:val="0082593A"/>
    <w:rsid w:val="00827FA8"/>
    <w:rsid w:val="0083435F"/>
    <w:rsid w:val="008467E1"/>
    <w:rsid w:val="008471F7"/>
    <w:rsid w:val="00847504"/>
    <w:rsid w:val="00856374"/>
    <w:rsid w:val="00860AAA"/>
    <w:rsid w:val="00860DDE"/>
    <w:rsid w:val="00860F9B"/>
    <w:rsid w:val="00864DAD"/>
    <w:rsid w:val="00871D2C"/>
    <w:rsid w:val="00876648"/>
    <w:rsid w:val="00883B2F"/>
    <w:rsid w:val="008930FA"/>
    <w:rsid w:val="008A1F56"/>
    <w:rsid w:val="008A4BA8"/>
    <w:rsid w:val="008A6839"/>
    <w:rsid w:val="008B545E"/>
    <w:rsid w:val="008C07F6"/>
    <w:rsid w:val="008D4695"/>
    <w:rsid w:val="008D4C16"/>
    <w:rsid w:val="008D613A"/>
    <w:rsid w:val="008D781E"/>
    <w:rsid w:val="008E27A4"/>
    <w:rsid w:val="008E3C37"/>
    <w:rsid w:val="008F3DAE"/>
    <w:rsid w:val="00915CCD"/>
    <w:rsid w:val="00930A02"/>
    <w:rsid w:val="009479C6"/>
    <w:rsid w:val="00966294"/>
    <w:rsid w:val="00970AE3"/>
    <w:rsid w:val="00977491"/>
    <w:rsid w:val="00983CE8"/>
    <w:rsid w:val="00993B8F"/>
    <w:rsid w:val="00995227"/>
    <w:rsid w:val="00995F3F"/>
    <w:rsid w:val="009A3F1C"/>
    <w:rsid w:val="009B78EE"/>
    <w:rsid w:val="009C2951"/>
    <w:rsid w:val="009C6406"/>
    <w:rsid w:val="009C7C89"/>
    <w:rsid w:val="009D3A5F"/>
    <w:rsid w:val="009D4E25"/>
    <w:rsid w:val="009E3D73"/>
    <w:rsid w:val="009F48E3"/>
    <w:rsid w:val="009F6A5F"/>
    <w:rsid w:val="009F77EA"/>
    <w:rsid w:val="00A11151"/>
    <w:rsid w:val="00A13876"/>
    <w:rsid w:val="00A25C0C"/>
    <w:rsid w:val="00A30262"/>
    <w:rsid w:val="00A65B0B"/>
    <w:rsid w:val="00A84BDF"/>
    <w:rsid w:val="00A96CCC"/>
    <w:rsid w:val="00AA284E"/>
    <w:rsid w:val="00AB6E02"/>
    <w:rsid w:val="00AD661F"/>
    <w:rsid w:val="00B17B3A"/>
    <w:rsid w:val="00B24D7B"/>
    <w:rsid w:val="00B25C3C"/>
    <w:rsid w:val="00B301CE"/>
    <w:rsid w:val="00B30FF8"/>
    <w:rsid w:val="00B36333"/>
    <w:rsid w:val="00B37BCD"/>
    <w:rsid w:val="00B4770B"/>
    <w:rsid w:val="00B54B9E"/>
    <w:rsid w:val="00B556BD"/>
    <w:rsid w:val="00B56A7D"/>
    <w:rsid w:val="00B6135D"/>
    <w:rsid w:val="00B636F7"/>
    <w:rsid w:val="00B66AAF"/>
    <w:rsid w:val="00B732AB"/>
    <w:rsid w:val="00B801E5"/>
    <w:rsid w:val="00B8240C"/>
    <w:rsid w:val="00B86159"/>
    <w:rsid w:val="00BA50F1"/>
    <w:rsid w:val="00BB199B"/>
    <w:rsid w:val="00BB40B6"/>
    <w:rsid w:val="00BC2B81"/>
    <w:rsid w:val="00BD38C7"/>
    <w:rsid w:val="00BD7EBC"/>
    <w:rsid w:val="00BE0E49"/>
    <w:rsid w:val="00BE1C1E"/>
    <w:rsid w:val="00BE370D"/>
    <w:rsid w:val="00BF16F8"/>
    <w:rsid w:val="00BF30A2"/>
    <w:rsid w:val="00C15F13"/>
    <w:rsid w:val="00C26AD5"/>
    <w:rsid w:val="00C34ADD"/>
    <w:rsid w:val="00C61952"/>
    <w:rsid w:val="00C65DF5"/>
    <w:rsid w:val="00C70336"/>
    <w:rsid w:val="00C80714"/>
    <w:rsid w:val="00C8563F"/>
    <w:rsid w:val="00CA4461"/>
    <w:rsid w:val="00CD6DDA"/>
    <w:rsid w:val="00D006A3"/>
    <w:rsid w:val="00D01BCD"/>
    <w:rsid w:val="00D27A3D"/>
    <w:rsid w:val="00D30B1C"/>
    <w:rsid w:val="00D42EE9"/>
    <w:rsid w:val="00D45F2F"/>
    <w:rsid w:val="00D472F0"/>
    <w:rsid w:val="00D6199A"/>
    <w:rsid w:val="00D70561"/>
    <w:rsid w:val="00D71674"/>
    <w:rsid w:val="00D9456A"/>
    <w:rsid w:val="00D95CA8"/>
    <w:rsid w:val="00DA083D"/>
    <w:rsid w:val="00DA0B48"/>
    <w:rsid w:val="00DC7AEA"/>
    <w:rsid w:val="00DE3EBF"/>
    <w:rsid w:val="00DF414A"/>
    <w:rsid w:val="00DF46B6"/>
    <w:rsid w:val="00E077A3"/>
    <w:rsid w:val="00E17BFF"/>
    <w:rsid w:val="00E221A7"/>
    <w:rsid w:val="00E23732"/>
    <w:rsid w:val="00E3107B"/>
    <w:rsid w:val="00E41C21"/>
    <w:rsid w:val="00E4333D"/>
    <w:rsid w:val="00E43B9D"/>
    <w:rsid w:val="00E455B8"/>
    <w:rsid w:val="00E50805"/>
    <w:rsid w:val="00E549CF"/>
    <w:rsid w:val="00E65F24"/>
    <w:rsid w:val="00E85C6C"/>
    <w:rsid w:val="00E9091D"/>
    <w:rsid w:val="00EA275D"/>
    <w:rsid w:val="00EA714F"/>
    <w:rsid w:val="00EB00EE"/>
    <w:rsid w:val="00EB1631"/>
    <w:rsid w:val="00EB3293"/>
    <w:rsid w:val="00EC7635"/>
    <w:rsid w:val="00ED64C3"/>
    <w:rsid w:val="00EF10EE"/>
    <w:rsid w:val="00F001AD"/>
    <w:rsid w:val="00F07E91"/>
    <w:rsid w:val="00F139C6"/>
    <w:rsid w:val="00F15E5B"/>
    <w:rsid w:val="00F57BE1"/>
    <w:rsid w:val="00F80DE3"/>
    <w:rsid w:val="00F81A6D"/>
    <w:rsid w:val="00F8323E"/>
    <w:rsid w:val="00F9018B"/>
    <w:rsid w:val="00FA451F"/>
    <w:rsid w:val="00FB3725"/>
    <w:rsid w:val="00FD033D"/>
    <w:rsid w:val="00FD43DB"/>
    <w:rsid w:val="00FF1E8D"/>
    <w:rsid w:val="00FF2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DB1E00-2B9D-4016-860D-43CF9711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Droid Sans Fallback" w:hAnsi="Garamond" w:cs="Calibri"/>
        <w:b/>
        <w:sz w:val="24"/>
        <w:szCs w:val="24"/>
        <w:u w:val="single"/>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CA0"/>
    <w:pPr>
      <w:suppressAutoHyphens/>
      <w:spacing w:after="160" w:line="256" w:lineRule="auto"/>
    </w:pPr>
    <w:rPr>
      <w:rFonts w:ascii="Calibri" w:hAnsi="Calibri"/>
      <w:b w:val="0"/>
      <w:sz w:val="22"/>
      <w:szCs w:val="22"/>
      <w:u w:val="none"/>
    </w:rPr>
  </w:style>
  <w:style w:type="paragraph" w:styleId="Heading1">
    <w:name w:val="heading 1"/>
    <w:basedOn w:val="Heading"/>
    <w:link w:val="Heading1Char"/>
    <w:uiPriority w:val="9"/>
    <w:qFormat/>
    <w:pPr>
      <w:outlineLvl w:val="0"/>
    </w:pPr>
  </w:style>
  <w:style w:type="paragraph" w:styleId="Heading2">
    <w:name w:val="heading 2"/>
    <w:basedOn w:val="Heading"/>
    <w:pPr>
      <w:outlineLvl w:val="1"/>
    </w:pPr>
  </w:style>
  <w:style w:type="paragraph" w:styleId="Heading3">
    <w:name w:val="heading 3"/>
    <w:basedOn w:val="Heading"/>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FA794E"/>
    <w:rPr>
      <w:rFonts w:ascii="Calibri" w:hAnsi="Calibri"/>
      <w:b w:val="0"/>
      <w:sz w:val="22"/>
      <w:szCs w:val="22"/>
      <w:u w:val="none"/>
    </w:rPr>
  </w:style>
  <w:style w:type="character" w:customStyle="1" w:styleId="FooterChar">
    <w:name w:val="Footer Char"/>
    <w:basedOn w:val="DefaultParagraphFont"/>
    <w:link w:val="Footer"/>
    <w:uiPriority w:val="99"/>
    <w:rsid w:val="00FA794E"/>
    <w:rPr>
      <w:rFonts w:ascii="Calibri" w:hAnsi="Calibri"/>
      <w:b w:val="0"/>
      <w:sz w:val="22"/>
      <w:szCs w:val="22"/>
      <w:u w:val="none"/>
    </w:rPr>
  </w:style>
  <w:style w:type="character" w:customStyle="1" w:styleId="apple-converted-space">
    <w:name w:val="apple-converted-space"/>
    <w:basedOn w:val="DefaultParagraphFont"/>
    <w:rsid w:val="00CD4CA0"/>
  </w:style>
  <w:style w:type="character" w:customStyle="1" w:styleId="InternetLink">
    <w:name w:val="Internet Link"/>
    <w:rsid w:val="0011379B"/>
    <w:rPr>
      <w:color w:val="000080"/>
      <w:u w:val="single"/>
    </w:rPr>
  </w:style>
  <w:style w:type="character" w:customStyle="1" w:styleId="ListLabel1">
    <w:name w:val="ListLabel 1"/>
    <w:rPr>
      <w:sz w:val="20"/>
    </w:rPr>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rsid w:val="001719F8"/>
    <w:pPr>
      <w:widowControl w:val="0"/>
      <w:spacing w:after="140" w:line="288" w:lineRule="auto"/>
    </w:pPr>
    <w:rPr>
      <w:rFonts w:ascii="Liberation Serif" w:hAnsi="Liberation Serif" w:cs="FreeSans"/>
      <w:sz w:val="24"/>
      <w:szCs w:val="24"/>
      <w:lang w:eastAsia="zh-CN" w:bidi="hi-IN"/>
    </w:rPr>
  </w:style>
  <w:style w:type="paragraph" w:styleId="List">
    <w:name w:val="List"/>
    <w:basedOn w:val="TextBody"/>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ListParagraph">
    <w:name w:val="List Paragraph"/>
    <w:basedOn w:val="Normal"/>
    <w:uiPriority w:val="34"/>
    <w:qFormat/>
    <w:rsid w:val="0097352C"/>
    <w:pPr>
      <w:ind w:left="720"/>
      <w:contextualSpacing/>
    </w:pPr>
  </w:style>
  <w:style w:type="paragraph" w:styleId="Header">
    <w:name w:val="header"/>
    <w:basedOn w:val="Normal"/>
    <w:link w:val="HeaderChar"/>
    <w:uiPriority w:val="99"/>
    <w:unhideWhenUsed/>
    <w:rsid w:val="00FA794E"/>
    <w:pPr>
      <w:tabs>
        <w:tab w:val="center" w:pos="4680"/>
        <w:tab w:val="right" w:pos="9360"/>
      </w:tabs>
      <w:spacing w:after="0" w:line="240" w:lineRule="auto"/>
    </w:pPr>
  </w:style>
  <w:style w:type="paragraph" w:styleId="Footer">
    <w:name w:val="footer"/>
    <w:basedOn w:val="Normal"/>
    <w:link w:val="FooterChar"/>
    <w:uiPriority w:val="99"/>
    <w:unhideWhenUsed/>
    <w:rsid w:val="00FA794E"/>
    <w:pPr>
      <w:tabs>
        <w:tab w:val="center" w:pos="4680"/>
        <w:tab w:val="right" w:pos="9360"/>
      </w:tabs>
      <w:spacing w:after="0" w:line="240" w:lineRule="auto"/>
    </w:pPr>
  </w:style>
  <w:style w:type="paragraph" w:customStyle="1" w:styleId="Quotations">
    <w:name w:val="Quotations"/>
    <w:basedOn w:val="Normal"/>
  </w:style>
  <w:style w:type="paragraph" w:styleId="Title">
    <w:name w:val="Title"/>
    <w:basedOn w:val="Heading"/>
  </w:style>
  <w:style w:type="paragraph" w:styleId="Subtitle">
    <w:name w:val="Subtitle"/>
    <w:basedOn w:val="Heading"/>
  </w:style>
  <w:style w:type="paragraph" w:styleId="BalloonText">
    <w:name w:val="Balloon Text"/>
    <w:basedOn w:val="Normal"/>
    <w:link w:val="BalloonTextChar"/>
    <w:uiPriority w:val="99"/>
    <w:semiHidden/>
    <w:unhideWhenUsed/>
    <w:rsid w:val="00915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CCD"/>
    <w:rPr>
      <w:rFonts w:ascii="Tahoma" w:hAnsi="Tahoma" w:cs="Tahoma"/>
      <w:b w:val="0"/>
      <w:sz w:val="16"/>
      <w:szCs w:val="16"/>
      <w:u w:val="none"/>
    </w:rPr>
  </w:style>
  <w:style w:type="character" w:customStyle="1" w:styleId="m-7490589019086454124gmail-qa-interaction-thread-content">
    <w:name w:val="m_-7490589019086454124gmail-qa-interaction-thread-content"/>
    <w:basedOn w:val="DefaultParagraphFont"/>
    <w:rsid w:val="00F81A6D"/>
  </w:style>
  <w:style w:type="paragraph" w:styleId="Bibliography">
    <w:name w:val="Bibliography"/>
    <w:basedOn w:val="Normal"/>
    <w:next w:val="Normal"/>
    <w:uiPriority w:val="37"/>
    <w:unhideWhenUsed/>
    <w:rsid w:val="003C3F0E"/>
    <w:pPr>
      <w:suppressAutoHyphens w:val="0"/>
      <w:spacing w:before="75" w:after="75" w:line="480" w:lineRule="auto"/>
    </w:pPr>
    <w:rPr>
      <w:rFonts w:asciiTheme="minorHAnsi" w:eastAsiaTheme="minorHAnsi" w:hAnsiTheme="minorHAnsi" w:cstheme="minorBidi"/>
    </w:rPr>
  </w:style>
  <w:style w:type="paragraph" w:customStyle="1" w:styleId="Default">
    <w:name w:val="Default"/>
    <w:rsid w:val="009F6A5F"/>
    <w:pPr>
      <w:autoSpaceDE w:val="0"/>
      <w:autoSpaceDN w:val="0"/>
      <w:adjustRightInd w:val="0"/>
      <w:spacing w:line="240" w:lineRule="auto"/>
    </w:pPr>
    <w:rPr>
      <w:rFonts w:ascii="Century Gothic" w:eastAsia="Times New Roman" w:hAnsi="Century Gothic" w:cs="Century Gothic"/>
      <w:b w:val="0"/>
      <w:color w:val="000000"/>
      <w:u w:val="none"/>
    </w:rPr>
  </w:style>
  <w:style w:type="character" w:styleId="Hyperlink">
    <w:name w:val="Hyperlink"/>
    <w:basedOn w:val="DefaultParagraphFont"/>
    <w:uiPriority w:val="99"/>
    <w:unhideWhenUsed/>
    <w:rsid w:val="000163B9"/>
    <w:rPr>
      <w:color w:val="0000FF" w:themeColor="hyperlink"/>
      <w:u w:val="single"/>
    </w:rPr>
  </w:style>
  <w:style w:type="character" w:customStyle="1" w:styleId="Heading1Char">
    <w:name w:val="Heading 1 Char"/>
    <w:basedOn w:val="DefaultParagraphFont"/>
    <w:link w:val="Heading1"/>
    <w:uiPriority w:val="9"/>
    <w:rsid w:val="002C1A87"/>
    <w:rPr>
      <w:rFonts w:ascii="Liberation Sans" w:hAnsi="Liberation Sans" w:cs="FreeSans"/>
      <w:b w:val="0"/>
      <w:sz w:val="28"/>
      <w:szCs w:val="28"/>
      <w:u w:val="none"/>
    </w:rPr>
  </w:style>
  <w:style w:type="character" w:styleId="Strong">
    <w:name w:val="Strong"/>
    <w:basedOn w:val="DefaultParagraphFont"/>
    <w:uiPriority w:val="22"/>
    <w:qFormat/>
    <w:rsid w:val="00970AE3"/>
    <w:rPr>
      <w:b w:val="0"/>
      <w:bCs/>
    </w:rPr>
  </w:style>
  <w:style w:type="character" w:customStyle="1" w:styleId="tgc">
    <w:name w:val="_tgc"/>
    <w:basedOn w:val="DefaultParagraphFont"/>
    <w:rsid w:val="00B24D7B"/>
  </w:style>
  <w:style w:type="paragraph" w:styleId="NormalWeb">
    <w:name w:val="Normal (Web)"/>
    <w:basedOn w:val="Normal"/>
    <w:uiPriority w:val="99"/>
    <w:unhideWhenUsed/>
    <w:rsid w:val="00546314"/>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2">
    <w:name w:val="Title 2"/>
    <w:basedOn w:val="Heading1"/>
    <w:link w:val="Title2Char"/>
    <w:autoRedefine/>
    <w:qFormat/>
    <w:rsid w:val="003111BB"/>
    <w:pPr>
      <w:keepLines/>
      <w:suppressAutoHyphens w:val="0"/>
      <w:spacing w:after="0" w:line="480" w:lineRule="auto"/>
      <w:jc w:val="center"/>
    </w:pPr>
    <w:rPr>
      <w:rFonts w:ascii="Times New Roman" w:eastAsiaTheme="majorEastAsia" w:hAnsi="Times New Roman" w:cstheme="majorBidi"/>
      <w:b/>
    </w:rPr>
  </w:style>
  <w:style w:type="paragraph" w:styleId="TOCHeading">
    <w:name w:val="TOC Heading"/>
    <w:basedOn w:val="Heading1"/>
    <w:next w:val="Normal"/>
    <w:uiPriority w:val="39"/>
    <w:unhideWhenUsed/>
    <w:qFormat/>
    <w:rsid w:val="006C7414"/>
    <w:pPr>
      <w:keepLines/>
      <w:suppressAutoHyphens w:val="0"/>
      <w:spacing w:after="0" w:line="259" w:lineRule="auto"/>
      <w:outlineLvl w:val="9"/>
    </w:pPr>
    <w:rPr>
      <w:rFonts w:asciiTheme="majorHAnsi" w:eastAsiaTheme="majorEastAsia" w:hAnsiTheme="majorHAnsi" w:cstheme="majorBidi"/>
      <w:color w:val="365F91" w:themeColor="accent1" w:themeShade="BF"/>
      <w:sz w:val="32"/>
      <w:szCs w:val="32"/>
    </w:rPr>
  </w:style>
  <w:style w:type="character" w:customStyle="1" w:styleId="Title2Char">
    <w:name w:val="Title 2 Char"/>
    <w:basedOn w:val="Heading1Char"/>
    <w:link w:val="Title2"/>
    <w:rsid w:val="003111BB"/>
    <w:rPr>
      <w:rFonts w:ascii="Times New Roman" w:eastAsiaTheme="majorEastAsia" w:hAnsi="Times New Roman" w:cstheme="majorBidi"/>
      <w:b/>
      <w:sz w:val="28"/>
      <w:szCs w:val="28"/>
      <w:u w:val="none"/>
    </w:rPr>
  </w:style>
  <w:style w:type="paragraph" w:styleId="TOC1">
    <w:name w:val="toc 1"/>
    <w:basedOn w:val="Normal"/>
    <w:next w:val="Normal"/>
    <w:autoRedefine/>
    <w:uiPriority w:val="39"/>
    <w:unhideWhenUsed/>
    <w:rsid w:val="006C7414"/>
    <w:pPr>
      <w:suppressAutoHyphens w:val="0"/>
      <w:spacing w:after="100" w:line="259"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5587">
      <w:bodyDiv w:val="1"/>
      <w:marLeft w:val="0"/>
      <w:marRight w:val="0"/>
      <w:marTop w:val="0"/>
      <w:marBottom w:val="0"/>
      <w:divBdr>
        <w:top w:val="none" w:sz="0" w:space="0" w:color="auto"/>
        <w:left w:val="none" w:sz="0" w:space="0" w:color="auto"/>
        <w:bottom w:val="none" w:sz="0" w:space="0" w:color="auto"/>
        <w:right w:val="none" w:sz="0" w:space="0" w:color="auto"/>
      </w:divBdr>
      <w:divsChild>
        <w:div w:id="1401055636">
          <w:marLeft w:val="0"/>
          <w:marRight w:val="0"/>
          <w:marTop w:val="0"/>
          <w:marBottom w:val="0"/>
          <w:divBdr>
            <w:top w:val="none" w:sz="0" w:space="0" w:color="auto"/>
            <w:left w:val="none" w:sz="0" w:space="0" w:color="auto"/>
            <w:bottom w:val="none" w:sz="0" w:space="0" w:color="auto"/>
            <w:right w:val="none" w:sz="0" w:space="0" w:color="auto"/>
          </w:divBdr>
        </w:div>
      </w:divsChild>
    </w:div>
    <w:div w:id="80220927">
      <w:bodyDiv w:val="1"/>
      <w:marLeft w:val="0"/>
      <w:marRight w:val="0"/>
      <w:marTop w:val="0"/>
      <w:marBottom w:val="0"/>
      <w:divBdr>
        <w:top w:val="none" w:sz="0" w:space="0" w:color="auto"/>
        <w:left w:val="none" w:sz="0" w:space="0" w:color="auto"/>
        <w:bottom w:val="none" w:sz="0" w:space="0" w:color="auto"/>
        <w:right w:val="none" w:sz="0" w:space="0" w:color="auto"/>
      </w:divBdr>
      <w:divsChild>
        <w:div w:id="1919441973">
          <w:marLeft w:val="0"/>
          <w:marRight w:val="0"/>
          <w:marTop w:val="0"/>
          <w:marBottom w:val="0"/>
          <w:divBdr>
            <w:top w:val="none" w:sz="0" w:space="0" w:color="auto"/>
            <w:left w:val="none" w:sz="0" w:space="0" w:color="auto"/>
            <w:bottom w:val="none" w:sz="0" w:space="0" w:color="auto"/>
            <w:right w:val="none" w:sz="0" w:space="0" w:color="auto"/>
          </w:divBdr>
        </w:div>
      </w:divsChild>
    </w:div>
    <w:div w:id="173496444">
      <w:bodyDiv w:val="1"/>
      <w:marLeft w:val="0"/>
      <w:marRight w:val="0"/>
      <w:marTop w:val="0"/>
      <w:marBottom w:val="0"/>
      <w:divBdr>
        <w:top w:val="none" w:sz="0" w:space="0" w:color="auto"/>
        <w:left w:val="none" w:sz="0" w:space="0" w:color="auto"/>
        <w:bottom w:val="none" w:sz="0" w:space="0" w:color="auto"/>
        <w:right w:val="none" w:sz="0" w:space="0" w:color="auto"/>
      </w:divBdr>
      <w:divsChild>
        <w:div w:id="1608653809">
          <w:marLeft w:val="0"/>
          <w:marRight w:val="0"/>
          <w:marTop w:val="0"/>
          <w:marBottom w:val="0"/>
          <w:divBdr>
            <w:top w:val="none" w:sz="0" w:space="0" w:color="auto"/>
            <w:left w:val="none" w:sz="0" w:space="0" w:color="auto"/>
            <w:bottom w:val="none" w:sz="0" w:space="0" w:color="auto"/>
            <w:right w:val="none" w:sz="0" w:space="0" w:color="auto"/>
          </w:divBdr>
        </w:div>
      </w:divsChild>
    </w:div>
    <w:div w:id="177814074">
      <w:bodyDiv w:val="1"/>
      <w:marLeft w:val="0"/>
      <w:marRight w:val="0"/>
      <w:marTop w:val="0"/>
      <w:marBottom w:val="0"/>
      <w:divBdr>
        <w:top w:val="none" w:sz="0" w:space="0" w:color="auto"/>
        <w:left w:val="none" w:sz="0" w:space="0" w:color="auto"/>
        <w:bottom w:val="none" w:sz="0" w:space="0" w:color="auto"/>
        <w:right w:val="none" w:sz="0" w:space="0" w:color="auto"/>
      </w:divBdr>
      <w:divsChild>
        <w:div w:id="455678464">
          <w:marLeft w:val="0"/>
          <w:marRight w:val="0"/>
          <w:marTop w:val="0"/>
          <w:marBottom w:val="0"/>
          <w:divBdr>
            <w:top w:val="none" w:sz="0" w:space="0" w:color="auto"/>
            <w:left w:val="none" w:sz="0" w:space="0" w:color="auto"/>
            <w:bottom w:val="none" w:sz="0" w:space="0" w:color="auto"/>
            <w:right w:val="none" w:sz="0" w:space="0" w:color="auto"/>
          </w:divBdr>
        </w:div>
      </w:divsChild>
    </w:div>
    <w:div w:id="187107742">
      <w:bodyDiv w:val="1"/>
      <w:marLeft w:val="0"/>
      <w:marRight w:val="0"/>
      <w:marTop w:val="0"/>
      <w:marBottom w:val="0"/>
      <w:divBdr>
        <w:top w:val="none" w:sz="0" w:space="0" w:color="auto"/>
        <w:left w:val="none" w:sz="0" w:space="0" w:color="auto"/>
        <w:bottom w:val="none" w:sz="0" w:space="0" w:color="auto"/>
        <w:right w:val="none" w:sz="0" w:space="0" w:color="auto"/>
      </w:divBdr>
    </w:div>
    <w:div w:id="201790620">
      <w:bodyDiv w:val="1"/>
      <w:marLeft w:val="0"/>
      <w:marRight w:val="0"/>
      <w:marTop w:val="0"/>
      <w:marBottom w:val="0"/>
      <w:divBdr>
        <w:top w:val="none" w:sz="0" w:space="0" w:color="auto"/>
        <w:left w:val="none" w:sz="0" w:space="0" w:color="auto"/>
        <w:bottom w:val="none" w:sz="0" w:space="0" w:color="auto"/>
        <w:right w:val="none" w:sz="0" w:space="0" w:color="auto"/>
      </w:divBdr>
      <w:divsChild>
        <w:div w:id="188299328">
          <w:marLeft w:val="0"/>
          <w:marRight w:val="0"/>
          <w:marTop w:val="0"/>
          <w:marBottom w:val="0"/>
          <w:divBdr>
            <w:top w:val="none" w:sz="0" w:space="0" w:color="auto"/>
            <w:left w:val="none" w:sz="0" w:space="0" w:color="auto"/>
            <w:bottom w:val="none" w:sz="0" w:space="0" w:color="auto"/>
            <w:right w:val="none" w:sz="0" w:space="0" w:color="auto"/>
          </w:divBdr>
        </w:div>
      </w:divsChild>
    </w:div>
    <w:div w:id="248856722">
      <w:bodyDiv w:val="1"/>
      <w:marLeft w:val="0"/>
      <w:marRight w:val="0"/>
      <w:marTop w:val="0"/>
      <w:marBottom w:val="0"/>
      <w:divBdr>
        <w:top w:val="none" w:sz="0" w:space="0" w:color="auto"/>
        <w:left w:val="none" w:sz="0" w:space="0" w:color="auto"/>
        <w:bottom w:val="none" w:sz="0" w:space="0" w:color="auto"/>
        <w:right w:val="none" w:sz="0" w:space="0" w:color="auto"/>
      </w:divBdr>
      <w:divsChild>
        <w:div w:id="1441341054">
          <w:marLeft w:val="0"/>
          <w:marRight w:val="0"/>
          <w:marTop w:val="0"/>
          <w:marBottom w:val="0"/>
          <w:divBdr>
            <w:top w:val="none" w:sz="0" w:space="0" w:color="auto"/>
            <w:left w:val="none" w:sz="0" w:space="0" w:color="auto"/>
            <w:bottom w:val="none" w:sz="0" w:space="0" w:color="auto"/>
            <w:right w:val="none" w:sz="0" w:space="0" w:color="auto"/>
          </w:divBdr>
        </w:div>
        <w:div w:id="1485046939">
          <w:marLeft w:val="0"/>
          <w:marRight w:val="0"/>
          <w:marTop w:val="0"/>
          <w:marBottom w:val="0"/>
          <w:divBdr>
            <w:top w:val="none" w:sz="0" w:space="0" w:color="auto"/>
            <w:left w:val="none" w:sz="0" w:space="0" w:color="auto"/>
            <w:bottom w:val="none" w:sz="0" w:space="0" w:color="auto"/>
            <w:right w:val="none" w:sz="0" w:space="0" w:color="auto"/>
          </w:divBdr>
        </w:div>
        <w:div w:id="1161772160">
          <w:marLeft w:val="0"/>
          <w:marRight w:val="0"/>
          <w:marTop w:val="0"/>
          <w:marBottom w:val="0"/>
          <w:divBdr>
            <w:top w:val="none" w:sz="0" w:space="0" w:color="auto"/>
            <w:left w:val="none" w:sz="0" w:space="0" w:color="auto"/>
            <w:bottom w:val="none" w:sz="0" w:space="0" w:color="auto"/>
            <w:right w:val="none" w:sz="0" w:space="0" w:color="auto"/>
          </w:divBdr>
        </w:div>
        <w:div w:id="146558201">
          <w:marLeft w:val="0"/>
          <w:marRight w:val="0"/>
          <w:marTop w:val="0"/>
          <w:marBottom w:val="0"/>
          <w:divBdr>
            <w:top w:val="none" w:sz="0" w:space="0" w:color="auto"/>
            <w:left w:val="none" w:sz="0" w:space="0" w:color="auto"/>
            <w:bottom w:val="none" w:sz="0" w:space="0" w:color="auto"/>
            <w:right w:val="none" w:sz="0" w:space="0" w:color="auto"/>
          </w:divBdr>
        </w:div>
        <w:div w:id="139201835">
          <w:marLeft w:val="0"/>
          <w:marRight w:val="0"/>
          <w:marTop w:val="0"/>
          <w:marBottom w:val="0"/>
          <w:divBdr>
            <w:top w:val="none" w:sz="0" w:space="0" w:color="auto"/>
            <w:left w:val="none" w:sz="0" w:space="0" w:color="auto"/>
            <w:bottom w:val="none" w:sz="0" w:space="0" w:color="auto"/>
            <w:right w:val="none" w:sz="0" w:space="0" w:color="auto"/>
          </w:divBdr>
        </w:div>
        <w:div w:id="994651673">
          <w:marLeft w:val="0"/>
          <w:marRight w:val="0"/>
          <w:marTop w:val="0"/>
          <w:marBottom w:val="0"/>
          <w:divBdr>
            <w:top w:val="none" w:sz="0" w:space="0" w:color="auto"/>
            <w:left w:val="none" w:sz="0" w:space="0" w:color="auto"/>
            <w:bottom w:val="none" w:sz="0" w:space="0" w:color="auto"/>
            <w:right w:val="none" w:sz="0" w:space="0" w:color="auto"/>
          </w:divBdr>
        </w:div>
      </w:divsChild>
    </w:div>
    <w:div w:id="286088412">
      <w:bodyDiv w:val="1"/>
      <w:marLeft w:val="0"/>
      <w:marRight w:val="0"/>
      <w:marTop w:val="0"/>
      <w:marBottom w:val="0"/>
      <w:divBdr>
        <w:top w:val="none" w:sz="0" w:space="0" w:color="auto"/>
        <w:left w:val="none" w:sz="0" w:space="0" w:color="auto"/>
        <w:bottom w:val="none" w:sz="0" w:space="0" w:color="auto"/>
        <w:right w:val="none" w:sz="0" w:space="0" w:color="auto"/>
      </w:divBdr>
      <w:divsChild>
        <w:div w:id="1918511470">
          <w:marLeft w:val="0"/>
          <w:marRight w:val="0"/>
          <w:marTop w:val="0"/>
          <w:marBottom w:val="0"/>
          <w:divBdr>
            <w:top w:val="none" w:sz="0" w:space="0" w:color="auto"/>
            <w:left w:val="none" w:sz="0" w:space="0" w:color="auto"/>
            <w:bottom w:val="none" w:sz="0" w:space="0" w:color="auto"/>
            <w:right w:val="none" w:sz="0" w:space="0" w:color="auto"/>
          </w:divBdr>
        </w:div>
        <w:div w:id="1685401013">
          <w:marLeft w:val="0"/>
          <w:marRight w:val="0"/>
          <w:marTop w:val="0"/>
          <w:marBottom w:val="0"/>
          <w:divBdr>
            <w:top w:val="none" w:sz="0" w:space="0" w:color="auto"/>
            <w:left w:val="none" w:sz="0" w:space="0" w:color="auto"/>
            <w:bottom w:val="none" w:sz="0" w:space="0" w:color="auto"/>
            <w:right w:val="none" w:sz="0" w:space="0" w:color="auto"/>
          </w:divBdr>
        </w:div>
      </w:divsChild>
    </w:div>
    <w:div w:id="321736967">
      <w:bodyDiv w:val="1"/>
      <w:marLeft w:val="0"/>
      <w:marRight w:val="0"/>
      <w:marTop w:val="0"/>
      <w:marBottom w:val="0"/>
      <w:divBdr>
        <w:top w:val="none" w:sz="0" w:space="0" w:color="auto"/>
        <w:left w:val="none" w:sz="0" w:space="0" w:color="auto"/>
        <w:bottom w:val="none" w:sz="0" w:space="0" w:color="auto"/>
        <w:right w:val="none" w:sz="0" w:space="0" w:color="auto"/>
      </w:divBdr>
      <w:divsChild>
        <w:div w:id="2062241905">
          <w:marLeft w:val="0"/>
          <w:marRight w:val="0"/>
          <w:marTop w:val="0"/>
          <w:marBottom w:val="0"/>
          <w:divBdr>
            <w:top w:val="none" w:sz="0" w:space="0" w:color="auto"/>
            <w:left w:val="none" w:sz="0" w:space="0" w:color="auto"/>
            <w:bottom w:val="none" w:sz="0" w:space="0" w:color="auto"/>
            <w:right w:val="none" w:sz="0" w:space="0" w:color="auto"/>
          </w:divBdr>
        </w:div>
      </w:divsChild>
    </w:div>
    <w:div w:id="343016109">
      <w:bodyDiv w:val="1"/>
      <w:marLeft w:val="0"/>
      <w:marRight w:val="0"/>
      <w:marTop w:val="0"/>
      <w:marBottom w:val="0"/>
      <w:divBdr>
        <w:top w:val="none" w:sz="0" w:space="0" w:color="auto"/>
        <w:left w:val="none" w:sz="0" w:space="0" w:color="auto"/>
        <w:bottom w:val="none" w:sz="0" w:space="0" w:color="auto"/>
        <w:right w:val="none" w:sz="0" w:space="0" w:color="auto"/>
      </w:divBdr>
    </w:div>
    <w:div w:id="395667442">
      <w:bodyDiv w:val="1"/>
      <w:marLeft w:val="0"/>
      <w:marRight w:val="0"/>
      <w:marTop w:val="0"/>
      <w:marBottom w:val="0"/>
      <w:divBdr>
        <w:top w:val="none" w:sz="0" w:space="0" w:color="auto"/>
        <w:left w:val="none" w:sz="0" w:space="0" w:color="auto"/>
        <w:bottom w:val="none" w:sz="0" w:space="0" w:color="auto"/>
        <w:right w:val="none" w:sz="0" w:space="0" w:color="auto"/>
      </w:divBdr>
    </w:div>
    <w:div w:id="422144686">
      <w:bodyDiv w:val="1"/>
      <w:marLeft w:val="0"/>
      <w:marRight w:val="0"/>
      <w:marTop w:val="0"/>
      <w:marBottom w:val="0"/>
      <w:divBdr>
        <w:top w:val="none" w:sz="0" w:space="0" w:color="auto"/>
        <w:left w:val="none" w:sz="0" w:space="0" w:color="auto"/>
        <w:bottom w:val="none" w:sz="0" w:space="0" w:color="auto"/>
        <w:right w:val="none" w:sz="0" w:space="0" w:color="auto"/>
      </w:divBdr>
    </w:div>
    <w:div w:id="432363222">
      <w:bodyDiv w:val="1"/>
      <w:marLeft w:val="0"/>
      <w:marRight w:val="0"/>
      <w:marTop w:val="0"/>
      <w:marBottom w:val="0"/>
      <w:divBdr>
        <w:top w:val="none" w:sz="0" w:space="0" w:color="auto"/>
        <w:left w:val="none" w:sz="0" w:space="0" w:color="auto"/>
        <w:bottom w:val="none" w:sz="0" w:space="0" w:color="auto"/>
        <w:right w:val="none" w:sz="0" w:space="0" w:color="auto"/>
      </w:divBdr>
      <w:divsChild>
        <w:div w:id="336005088">
          <w:marLeft w:val="0"/>
          <w:marRight w:val="0"/>
          <w:marTop w:val="0"/>
          <w:marBottom w:val="0"/>
          <w:divBdr>
            <w:top w:val="none" w:sz="0" w:space="0" w:color="auto"/>
            <w:left w:val="none" w:sz="0" w:space="0" w:color="auto"/>
            <w:bottom w:val="none" w:sz="0" w:space="0" w:color="auto"/>
            <w:right w:val="none" w:sz="0" w:space="0" w:color="auto"/>
          </w:divBdr>
        </w:div>
      </w:divsChild>
    </w:div>
    <w:div w:id="456218141">
      <w:bodyDiv w:val="1"/>
      <w:marLeft w:val="0"/>
      <w:marRight w:val="0"/>
      <w:marTop w:val="0"/>
      <w:marBottom w:val="0"/>
      <w:divBdr>
        <w:top w:val="none" w:sz="0" w:space="0" w:color="auto"/>
        <w:left w:val="none" w:sz="0" w:space="0" w:color="auto"/>
        <w:bottom w:val="none" w:sz="0" w:space="0" w:color="auto"/>
        <w:right w:val="none" w:sz="0" w:space="0" w:color="auto"/>
      </w:divBdr>
    </w:div>
    <w:div w:id="463161959">
      <w:bodyDiv w:val="1"/>
      <w:marLeft w:val="0"/>
      <w:marRight w:val="0"/>
      <w:marTop w:val="0"/>
      <w:marBottom w:val="0"/>
      <w:divBdr>
        <w:top w:val="none" w:sz="0" w:space="0" w:color="auto"/>
        <w:left w:val="none" w:sz="0" w:space="0" w:color="auto"/>
        <w:bottom w:val="none" w:sz="0" w:space="0" w:color="auto"/>
        <w:right w:val="none" w:sz="0" w:space="0" w:color="auto"/>
      </w:divBdr>
    </w:div>
    <w:div w:id="524950497">
      <w:bodyDiv w:val="1"/>
      <w:marLeft w:val="0"/>
      <w:marRight w:val="0"/>
      <w:marTop w:val="0"/>
      <w:marBottom w:val="0"/>
      <w:divBdr>
        <w:top w:val="none" w:sz="0" w:space="0" w:color="auto"/>
        <w:left w:val="none" w:sz="0" w:space="0" w:color="auto"/>
        <w:bottom w:val="none" w:sz="0" w:space="0" w:color="auto"/>
        <w:right w:val="none" w:sz="0" w:space="0" w:color="auto"/>
      </w:divBdr>
    </w:div>
    <w:div w:id="565647236">
      <w:bodyDiv w:val="1"/>
      <w:marLeft w:val="0"/>
      <w:marRight w:val="0"/>
      <w:marTop w:val="0"/>
      <w:marBottom w:val="0"/>
      <w:divBdr>
        <w:top w:val="none" w:sz="0" w:space="0" w:color="auto"/>
        <w:left w:val="none" w:sz="0" w:space="0" w:color="auto"/>
        <w:bottom w:val="none" w:sz="0" w:space="0" w:color="auto"/>
        <w:right w:val="none" w:sz="0" w:space="0" w:color="auto"/>
      </w:divBdr>
      <w:divsChild>
        <w:div w:id="1079474419">
          <w:marLeft w:val="0"/>
          <w:marRight w:val="0"/>
          <w:marTop w:val="0"/>
          <w:marBottom w:val="0"/>
          <w:divBdr>
            <w:top w:val="none" w:sz="0" w:space="0" w:color="auto"/>
            <w:left w:val="none" w:sz="0" w:space="0" w:color="auto"/>
            <w:bottom w:val="none" w:sz="0" w:space="0" w:color="auto"/>
            <w:right w:val="none" w:sz="0" w:space="0" w:color="auto"/>
          </w:divBdr>
        </w:div>
      </w:divsChild>
    </w:div>
    <w:div w:id="631902578">
      <w:bodyDiv w:val="1"/>
      <w:marLeft w:val="0"/>
      <w:marRight w:val="0"/>
      <w:marTop w:val="0"/>
      <w:marBottom w:val="0"/>
      <w:divBdr>
        <w:top w:val="none" w:sz="0" w:space="0" w:color="auto"/>
        <w:left w:val="none" w:sz="0" w:space="0" w:color="auto"/>
        <w:bottom w:val="none" w:sz="0" w:space="0" w:color="auto"/>
        <w:right w:val="none" w:sz="0" w:space="0" w:color="auto"/>
      </w:divBdr>
      <w:divsChild>
        <w:div w:id="888692514">
          <w:marLeft w:val="0"/>
          <w:marRight w:val="0"/>
          <w:marTop w:val="0"/>
          <w:marBottom w:val="0"/>
          <w:divBdr>
            <w:top w:val="none" w:sz="0" w:space="0" w:color="auto"/>
            <w:left w:val="none" w:sz="0" w:space="0" w:color="auto"/>
            <w:bottom w:val="none" w:sz="0" w:space="0" w:color="auto"/>
            <w:right w:val="none" w:sz="0" w:space="0" w:color="auto"/>
          </w:divBdr>
        </w:div>
        <w:div w:id="929696319">
          <w:marLeft w:val="0"/>
          <w:marRight w:val="0"/>
          <w:marTop w:val="0"/>
          <w:marBottom w:val="0"/>
          <w:divBdr>
            <w:top w:val="none" w:sz="0" w:space="0" w:color="auto"/>
            <w:left w:val="none" w:sz="0" w:space="0" w:color="auto"/>
            <w:bottom w:val="none" w:sz="0" w:space="0" w:color="auto"/>
            <w:right w:val="none" w:sz="0" w:space="0" w:color="auto"/>
          </w:divBdr>
        </w:div>
      </w:divsChild>
    </w:div>
    <w:div w:id="680086757">
      <w:bodyDiv w:val="1"/>
      <w:marLeft w:val="0"/>
      <w:marRight w:val="0"/>
      <w:marTop w:val="0"/>
      <w:marBottom w:val="0"/>
      <w:divBdr>
        <w:top w:val="none" w:sz="0" w:space="0" w:color="auto"/>
        <w:left w:val="none" w:sz="0" w:space="0" w:color="auto"/>
        <w:bottom w:val="none" w:sz="0" w:space="0" w:color="auto"/>
        <w:right w:val="none" w:sz="0" w:space="0" w:color="auto"/>
      </w:divBdr>
      <w:divsChild>
        <w:div w:id="625354479">
          <w:marLeft w:val="0"/>
          <w:marRight w:val="0"/>
          <w:marTop w:val="0"/>
          <w:marBottom w:val="0"/>
          <w:divBdr>
            <w:top w:val="none" w:sz="0" w:space="0" w:color="auto"/>
            <w:left w:val="none" w:sz="0" w:space="0" w:color="auto"/>
            <w:bottom w:val="none" w:sz="0" w:space="0" w:color="auto"/>
            <w:right w:val="none" w:sz="0" w:space="0" w:color="auto"/>
          </w:divBdr>
        </w:div>
      </w:divsChild>
    </w:div>
    <w:div w:id="714892140">
      <w:bodyDiv w:val="1"/>
      <w:marLeft w:val="0"/>
      <w:marRight w:val="0"/>
      <w:marTop w:val="0"/>
      <w:marBottom w:val="0"/>
      <w:divBdr>
        <w:top w:val="none" w:sz="0" w:space="0" w:color="auto"/>
        <w:left w:val="none" w:sz="0" w:space="0" w:color="auto"/>
        <w:bottom w:val="none" w:sz="0" w:space="0" w:color="auto"/>
        <w:right w:val="none" w:sz="0" w:space="0" w:color="auto"/>
      </w:divBdr>
    </w:div>
    <w:div w:id="801462853">
      <w:bodyDiv w:val="1"/>
      <w:marLeft w:val="0"/>
      <w:marRight w:val="0"/>
      <w:marTop w:val="0"/>
      <w:marBottom w:val="0"/>
      <w:divBdr>
        <w:top w:val="none" w:sz="0" w:space="0" w:color="auto"/>
        <w:left w:val="none" w:sz="0" w:space="0" w:color="auto"/>
        <w:bottom w:val="none" w:sz="0" w:space="0" w:color="auto"/>
        <w:right w:val="none" w:sz="0" w:space="0" w:color="auto"/>
      </w:divBdr>
    </w:div>
    <w:div w:id="863447888">
      <w:bodyDiv w:val="1"/>
      <w:marLeft w:val="0"/>
      <w:marRight w:val="0"/>
      <w:marTop w:val="0"/>
      <w:marBottom w:val="0"/>
      <w:divBdr>
        <w:top w:val="none" w:sz="0" w:space="0" w:color="auto"/>
        <w:left w:val="none" w:sz="0" w:space="0" w:color="auto"/>
        <w:bottom w:val="none" w:sz="0" w:space="0" w:color="auto"/>
        <w:right w:val="none" w:sz="0" w:space="0" w:color="auto"/>
      </w:divBdr>
    </w:div>
    <w:div w:id="900478497">
      <w:bodyDiv w:val="1"/>
      <w:marLeft w:val="0"/>
      <w:marRight w:val="0"/>
      <w:marTop w:val="0"/>
      <w:marBottom w:val="0"/>
      <w:divBdr>
        <w:top w:val="none" w:sz="0" w:space="0" w:color="auto"/>
        <w:left w:val="none" w:sz="0" w:space="0" w:color="auto"/>
        <w:bottom w:val="none" w:sz="0" w:space="0" w:color="auto"/>
        <w:right w:val="none" w:sz="0" w:space="0" w:color="auto"/>
      </w:divBdr>
      <w:divsChild>
        <w:div w:id="384380956">
          <w:marLeft w:val="0"/>
          <w:marRight w:val="0"/>
          <w:marTop w:val="0"/>
          <w:marBottom w:val="0"/>
          <w:divBdr>
            <w:top w:val="none" w:sz="0" w:space="0" w:color="auto"/>
            <w:left w:val="none" w:sz="0" w:space="0" w:color="auto"/>
            <w:bottom w:val="none" w:sz="0" w:space="0" w:color="auto"/>
            <w:right w:val="none" w:sz="0" w:space="0" w:color="auto"/>
          </w:divBdr>
        </w:div>
      </w:divsChild>
    </w:div>
    <w:div w:id="909971302">
      <w:bodyDiv w:val="1"/>
      <w:marLeft w:val="0"/>
      <w:marRight w:val="0"/>
      <w:marTop w:val="0"/>
      <w:marBottom w:val="0"/>
      <w:divBdr>
        <w:top w:val="none" w:sz="0" w:space="0" w:color="auto"/>
        <w:left w:val="none" w:sz="0" w:space="0" w:color="auto"/>
        <w:bottom w:val="none" w:sz="0" w:space="0" w:color="auto"/>
        <w:right w:val="none" w:sz="0" w:space="0" w:color="auto"/>
      </w:divBdr>
      <w:divsChild>
        <w:div w:id="1251355606">
          <w:marLeft w:val="0"/>
          <w:marRight w:val="0"/>
          <w:marTop w:val="0"/>
          <w:marBottom w:val="0"/>
          <w:divBdr>
            <w:top w:val="none" w:sz="0" w:space="0" w:color="auto"/>
            <w:left w:val="none" w:sz="0" w:space="0" w:color="auto"/>
            <w:bottom w:val="none" w:sz="0" w:space="0" w:color="auto"/>
            <w:right w:val="none" w:sz="0" w:space="0" w:color="auto"/>
          </w:divBdr>
        </w:div>
      </w:divsChild>
    </w:div>
    <w:div w:id="946694492">
      <w:bodyDiv w:val="1"/>
      <w:marLeft w:val="0"/>
      <w:marRight w:val="0"/>
      <w:marTop w:val="0"/>
      <w:marBottom w:val="0"/>
      <w:divBdr>
        <w:top w:val="none" w:sz="0" w:space="0" w:color="auto"/>
        <w:left w:val="none" w:sz="0" w:space="0" w:color="auto"/>
        <w:bottom w:val="none" w:sz="0" w:space="0" w:color="auto"/>
        <w:right w:val="none" w:sz="0" w:space="0" w:color="auto"/>
      </w:divBdr>
      <w:divsChild>
        <w:div w:id="87242714">
          <w:marLeft w:val="0"/>
          <w:marRight w:val="0"/>
          <w:marTop w:val="0"/>
          <w:marBottom w:val="0"/>
          <w:divBdr>
            <w:top w:val="none" w:sz="0" w:space="0" w:color="auto"/>
            <w:left w:val="none" w:sz="0" w:space="0" w:color="auto"/>
            <w:bottom w:val="none" w:sz="0" w:space="0" w:color="auto"/>
            <w:right w:val="none" w:sz="0" w:space="0" w:color="auto"/>
          </w:divBdr>
        </w:div>
      </w:divsChild>
    </w:div>
    <w:div w:id="965353923">
      <w:bodyDiv w:val="1"/>
      <w:marLeft w:val="0"/>
      <w:marRight w:val="0"/>
      <w:marTop w:val="0"/>
      <w:marBottom w:val="0"/>
      <w:divBdr>
        <w:top w:val="none" w:sz="0" w:space="0" w:color="auto"/>
        <w:left w:val="none" w:sz="0" w:space="0" w:color="auto"/>
        <w:bottom w:val="none" w:sz="0" w:space="0" w:color="auto"/>
        <w:right w:val="none" w:sz="0" w:space="0" w:color="auto"/>
      </w:divBdr>
      <w:divsChild>
        <w:div w:id="934947861">
          <w:marLeft w:val="0"/>
          <w:marRight w:val="0"/>
          <w:marTop w:val="0"/>
          <w:marBottom w:val="0"/>
          <w:divBdr>
            <w:top w:val="none" w:sz="0" w:space="0" w:color="auto"/>
            <w:left w:val="none" w:sz="0" w:space="0" w:color="auto"/>
            <w:bottom w:val="none" w:sz="0" w:space="0" w:color="auto"/>
            <w:right w:val="none" w:sz="0" w:space="0" w:color="auto"/>
          </w:divBdr>
        </w:div>
      </w:divsChild>
    </w:div>
    <w:div w:id="1011953389">
      <w:bodyDiv w:val="1"/>
      <w:marLeft w:val="0"/>
      <w:marRight w:val="0"/>
      <w:marTop w:val="0"/>
      <w:marBottom w:val="0"/>
      <w:divBdr>
        <w:top w:val="none" w:sz="0" w:space="0" w:color="auto"/>
        <w:left w:val="none" w:sz="0" w:space="0" w:color="auto"/>
        <w:bottom w:val="none" w:sz="0" w:space="0" w:color="auto"/>
        <w:right w:val="none" w:sz="0" w:space="0" w:color="auto"/>
      </w:divBdr>
    </w:div>
    <w:div w:id="1257132846">
      <w:bodyDiv w:val="1"/>
      <w:marLeft w:val="0"/>
      <w:marRight w:val="0"/>
      <w:marTop w:val="0"/>
      <w:marBottom w:val="0"/>
      <w:divBdr>
        <w:top w:val="none" w:sz="0" w:space="0" w:color="auto"/>
        <w:left w:val="none" w:sz="0" w:space="0" w:color="auto"/>
        <w:bottom w:val="none" w:sz="0" w:space="0" w:color="auto"/>
        <w:right w:val="none" w:sz="0" w:space="0" w:color="auto"/>
      </w:divBdr>
    </w:div>
    <w:div w:id="1330984767">
      <w:bodyDiv w:val="1"/>
      <w:marLeft w:val="0"/>
      <w:marRight w:val="0"/>
      <w:marTop w:val="0"/>
      <w:marBottom w:val="0"/>
      <w:divBdr>
        <w:top w:val="none" w:sz="0" w:space="0" w:color="auto"/>
        <w:left w:val="none" w:sz="0" w:space="0" w:color="auto"/>
        <w:bottom w:val="none" w:sz="0" w:space="0" w:color="auto"/>
        <w:right w:val="none" w:sz="0" w:space="0" w:color="auto"/>
      </w:divBdr>
      <w:divsChild>
        <w:div w:id="1944192760">
          <w:marLeft w:val="0"/>
          <w:marRight w:val="0"/>
          <w:marTop w:val="0"/>
          <w:marBottom w:val="0"/>
          <w:divBdr>
            <w:top w:val="none" w:sz="0" w:space="0" w:color="auto"/>
            <w:left w:val="none" w:sz="0" w:space="0" w:color="auto"/>
            <w:bottom w:val="none" w:sz="0" w:space="0" w:color="auto"/>
            <w:right w:val="none" w:sz="0" w:space="0" w:color="auto"/>
          </w:divBdr>
        </w:div>
      </w:divsChild>
    </w:div>
    <w:div w:id="1340808831">
      <w:bodyDiv w:val="1"/>
      <w:marLeft w:val="0"/>
      <w:marRight w:val="0"/>
      <w:marTop w:val="0"/>
      <w:marBottom w:val="0"/>
      <w:divBdr>
        <w:top w:val="none" w:sz="0" w:space="0" w:color="auto"/>
        <w:left w:val="none" w:sz="0" w:space="0" w:color="auto"/>
        <w:bottom w:val="none" w:sz="0" w:space="0" w:color="auto"/>
        <w:right w:val="none" w:sz="0" w:space="0" w:color="auto"/>
      </w:divBdr>
      <w:divsChild>
        <w:div w:id="348604977">
          <w:marLeft w:val="0"/>
          <w:marRight w:val="0"/>
          <w:marTop w:val="0"/>
          <w:marBottom w:val="0"/>
          <w:divBdr>
            <w:top w:val="none" w:sz="0" w:space="0" w:color="auto"/>
            <w:left w:val="none" w:sz="0" w:space="0" w:color="auto"/>
            <w:bottom w:val="none" w:sz="0" w:space="0" w:color="auto"/>
            <w:right w:val="none" w:sz="0" w:space="0" w:color="auto"/>
          </w:divBdr>
        </w:div>
      </w:divsChild>
    </w:div>
    <w:div w:id="1341929653">
      <w:bodyDiv w:val="1"/>
      <w:marLeft w:val="0"/>
      <w:marRight w:val="0"/>
      <w:marTop w:val="0"/>
      <w:marBottom w:val="0"/>
      <w:divBdr>
        <w:top w:val="none" w:sz="0" w:space="0" w:color="auto"/>
        <w:left w:val="none" w:sz="0" w:space="0" w:color="auto"/>
        <w:bottom w:val="none" w:sz="0" w:space="0" w:color="auto"/>
        <w:right w:val="none" w:sz="0" w:space="0" w:color="auto"/>
      </w:divBdr>
    </w:div>
    <w:div w:id="1385060783">
      <w:bodyDiv w:val="1"/>
      <w:marLeft w:val="0"/>
      <w:marRight w:val="0"/>
      <w:marTop w:val="0"/>
      <w:marBottom w:val="0"/>
      <w:divBdr>
        <w:top w:val="none" w:sz="0" w:space="0" w:color="auto"/>
        <w:left w:val="none" w:sz="0" w:space="0" w:color="auto"/>
        <w:bottom w:val="none" w:sz="0" w:space="0" w:color="auto"/>
        <w:right w:val="none" w:sz="0" w:space="0" w:color="auto"/>
      </w:divBdr>
      <w:divsChild>
        <w:div w:id="1051466262">
          <w:marLeft w:val="0"/>
          <w:marRight w:val="0"/>
          <w:marTop w:val="0"/>
          <w:marBottom w:val="0"/>
          <w:divBdr>
            <w:top w:val="none" w:sz="0" w:space="0" w:color="auto"/>
            <w:left w:val="none" w:sz="0" w:space="0" w:color="auto"/>
            <w:bottom w:val="none" w:sz="0" w:space="0" w:color="auto"/>
            <w:right w:val="none" w:sz="0" w:space="0" w:color="auto"/>
          </w:divBdr>
        </w:div>
      </w:divsChild>
    </w:div>
    <w:div w:id="1427652066">
      <w:bodyDiv w:val="1"/>
      <w:marLeft w:val="0"/>
      <w:marRight w:val="0"/>
      <w:marTop w:val="0"/>
      <w:marBottom w:val="0"/>
      <w:divBdr>
        <w:top w:val="none" w:sz="0" w:space="0" w:color="auto"/>
        <w:left w:val="none" w:sz="0" w:space="0" w:color="auto"/>
        <w:bottom w:val="none" w:sz="0" w:space="0" w:color="auto"/>
        <w:right w:val="none" w:sz="0" w:space="0" w:color="auto"/>
      </w:divBdr>
      <w:divsChild>
        <w:div w:id="297994730">
          <w:marLeft w:val="0"/>
          <w:marRight w:val="0"/>
          <w:marTop w:val="0"/>
          <w:marBottom w:val="0"/>
          <w:divBdr>
            <w:top w:val="none" w:sz="0" w:space="0" w:color="auto"/>
            <w:left w:val="none" w:sz="0" w:space="0" w:color="auto"/>
            <w:bottom w:val="none" w:sz="0" w:space="0" w:color="auto"/>
            <w:right w:val="none" w:sz="0" w:space="0" w:color="auto"/>
          </w:divBdr>
        </w:div>
      </w:divsChild>
    </w:div>
    <w:div w:id="1455059954">
      <w:bodyDiv w:val="1"/>
      <w:marLeft w:val="0"/>
      <w:marRight w:val="0"/>
      <w:marTop w:val="0"/>
      <w:marBottom w:val="0"/>
      <w:divBdr>
        <w:top w:val="none" w:sz="0" w:space="0" w:color="auto"/>
        <w:left w:val="none" w:sz="0" w:space="0" w:color="auto"/>
        <w:bottom w:val="none" w:sz="0" w:space="0" w:color="auto"/>
        <w:right w:val="none" w:sz="0" w:space="0" w:color="auto"/>
      </w:divBdr>
      <w:divsChild>
        <w:div w:id="1039282815">
          <w:marLeft w:val="0"/>
          <w:marRight w:val="0"/>
          <w:marTop w:val="0"/>
          <w:marBottom w:val="0"/>
          <w:divBdr>
            <w:top w:val="none" w:sz="0" w:space="0" w:color="auto"/>
            <w:left w:val="none" w:sz="0" w:space="0" w:color="auto"/>
            <w:bottom w:val="none" w:sz="0" w:space="0" w:color="auto"/>
            <w:right w:val="none" w:sz="0" w:space="0" w:color="auto"/>
          </w:divBdr>
        </w:div>
      </w:divsChild>
    </w:div>
    <w:div w:id="1472595696">
      <w:bodyDiv w:val="1"/>
      <w:marLeft w:val="0"/>
      <w:marRight w:val="0"/>
      <w:marTop w:val="0"/>
      <w:marBottom w:val="0"/>
      <w:divBdr>
        <w:top w:val="none" w:sz="0" w:space="0" w:color="auto"/>
        <w:left w:val="none" w:sz="0" w:space="0" w:color="auto"/>
        <w:bottom w:val="none" w:sz="0" w:space="0" w:color="auto"/>
        <w:right w:val="none" w:sz="0" w:space="0" w:color="auto"/>
      </w:divBdr>
      <w:divsChild>
        <w:div w:id="1672951287">
          <w:marLeft w:val="0"/>
          <w:marRight w:val="0"/>
          <w:marTop w:val="0"/>
          <w:marBottom w:val="0"/>
          <w:divBdr>
            <w:top w:val="none" w:sz="0" w:space="0" w:color="auto"/>
            <w:left w:val="none" w:sz="0" w:space="0" w:color="auto"/>
            <w:bottom w:val="none" w:sz="0" w:space="0" w:color="auto"/>
            <w:right w:val="none" w:sz="0" w:space="0" w:color="auto"/>
          </w:divBdr>
        </w:div>
      </w:divsChild>
    </w:div>
    <w:div w:id="1516337267">
      <w:bodyDiv w:val="1"/>
      <w:marLeft w:val="0"/>
      <w:marRight w:val="0"/>
      <w:marTop w:val="0"/>
      <w:marBottom w:val="0"/>
      <w:divBdr>
        <w:top w:val="none" w:sz="0" w:space="0" w:color="auto"/>
        <w:left w:val="none" w:sz="0" w:space="0" w:color="auto"/>
        <w:bottom w:val="none" w:sz="0" w:space="0" w:color="auto"/>
        <w:right w:val="none" w:sz="0" w:space="0" w:color="auto"/>
      </w:divBdr>
      <w:divsChild>
        <w:div w:id="969746397">
          <w:marLeft w:val="0"/>
          <w:marRight w:val="0"/>
          <w:marTop w:val="0"/>
          <w:marBottom w:val="0"/>
          <w:divBdr>
            <w:top w:val="none" w:sz="0" w:space="0" w:color="auto"/>
            <w:left w:val="none" w:sz="0" w:space="0" w:color="auto"/>
            <w:bottom w:val="none" w:sz="0" w:space="0" w:color="auto"/>
            <w:right w:val="none" w:sz="0" w:space="0" w:color="auto"/>
          </w:divBdr>
        </w:div>
        <w:div w:id="1445031966">
          <w:marLeft w:val="0"/>
          <w:marRight w:val="0"/>
          <w:marTop w:val="0"/>
          <w:marBottom w:val="0"/>
          <w:divBdr>
            <w:top w:val="none" w:sz="0" w:space="0" w:color="auto"/>
            <w:left w:val="none" w:sz="0" w:space="0" w:color="auto"/>
            <w:bottom w:val="none" w:sz="0" w:space="0" w:color="auto"/>
            <w:right w:val="none" w:sz="0" w:space="0" w:color="auto"/>
          </w:divBdr>
        </w:div>
        <w:div w:id="1169634940">
          <w:marLeft w:val="0"/>
          <w:marRight w:val="0"/>
          <w:marTop w:val="0"/>
          <w:marBottom w:val="0"/>
          <w:divBdr>
            <w:top w:val="none" w:sz="0" w:space="0" w:color="auto"/>
            <w:left w:val="none" w:sz="0" w:space="0" w:color="auto"/>
            <w:bottom w:val="none" w:sz="0" w:space="0" w:color="auto"/>
            <w:right w:val="none" w:sz="0" w:space="0" w:color="auto"/>
          </w:divBdr>
        </w:div>
        <w:div w:id="984897647">
          <w:marLeft w:val="0"/>
          <w:marRight w:val="0"/>
          <w:marTop w:val="0"/>
          <w:marBottom w:val="0"/>
          <w:divBdr>
            <w:top w:val="none" w:sz="0" w:space="0" w:color="auto"/>
            <w:left w:val="none" w:sz="0" w:space="0" w:color="auto"/>
            <w:bottom w:val="none" w:sz="0" w:space="0" w:color="auto"/>
            <w:right w:val="none" w:sz="0" w:space="0" w:color="auto"/>
          </w:divBdr>
        </w:div>
        <w:div w:id="1091974612">
          <w:marLeft w:val="0"/>
          <w:marRight w:val="0"/>
          <w:marTop w:val="0"/>
          <w:marBottom w:val="0"/>
          <w:divBdr>
            <w:top w:val="none" w:sz="0" w:space="0" w:color="auto"/>
            <w:left w:val="none" w:sz="0" w:space="0" w:color="auto"/>
            <w:bottom w:val="none" w:sz="0" w:space="0" w:color="auto"/>
            <w:right w:val="none" w:sz="0" w:space="0" w:color="auto"/>
          </w:divBdr>
        </w:div>
        <w:div w:id="531579491">
          <w:marLeft w:val="0"/>
          <w:marRight w:val="0"/>
          <w:marTop w:val="0"/>
          <w:marBottom w:val="0"/>
          <w:divBdr>
            <w:top w:val="none" w:sz="0" w:space="0" w:color="auto"/>
            <w:left w:val="none" w:sz="0" w:space="0" w:color="auto"/>
            <w:bottom w:val="none" w:sz="0" w:space="0" w:color="auto"/>
            <w:right w:val="none" w:sz="0" w:space="0" w:color="auto"/>
          </w:divBdr>
        </w:div>
      </w:divsChild>
    </w:div>
    <w:div w:id="1547448112">
      <w:bodyDiv w:val="1"/>
      <w:marLeft w:val="0"/>
      <w:marRight w:val="0"/>
      <w:marTop w:val="0"/>
      <w:marBottom w:val="0"/>
      <w:divBdr>
        <w:top w:val="none" w:sz="0" w:space="0" w:color="auto"/>
        <w:left w:val="none" w:sz="0" w:space="0" w:color="auto"/>
        <w:bottom w:val="none" w:sz="0" w:space="0" w:color="auto"/>
        <w:right w:val="none" w:sz="0" w:space="0" w:color="auto"/>
      </w:divBdr>
      <w:divsChild>
        <w:div w:id="23749631">
          <w:marLeft w:val="0"/>
          <w:marRight w:val="0"/>
          <w:marTop w:val="0"/>
          <w:marBottom w:val="0"/>
          <w:divBdr>
            <w:top w:val="none" w:sz="0" w:space="0" w:color="auto"/>
            <w:left w:val="none" w:sz="0" w:space="0" w:color="auto"/>
            <w:bottom w:val="none" w:sz="0" w:space="0" w:color="auto"/>
            <w:right w:val="none" w:sz="0" w:space="0" w:color="auto"/>
          </w:divBdr>
        </w:div>
      </w:divsChild>
    </w:div>
    <w:div w:id="1600260757">
      <w:bodyDiv w:val="1"/>
      <w:marLeft w:val="0"/>
      <w:marRight w:val="0"/>
      <w:marTop w:val="0"/>
      <w:marBottom w:val="0"/>
      <w:divBdr>
        <w:top w:val="none" w:sz="0" w:space="0" w:color="auto"/>
        <w:left w:val="none" w:sz="0" w:space="0" w:color="auto"/>
        <w:bottom w:val="none" w:sz="0" w:space="0" w:color="auto"/>
        <w:right w:val="none" w:sz="0" w:space="0" w:color="auto"/>
      </w:divBdr>
      <w:divsChild>
        <w:div w:id="957951135">
          <w:marLeft w:val="0"/>
          <w:marRight w:val="0"/>
          <w:marTop w:val="0"/>
          <w:marBottom w:val="0"/>
          <w:divBdr>
            <w:top w:val="none" w:sz="0" w:space="0" w:color="auto"/>
            <w:left w:val="none" w:sz="0" w:space="0" w:color="auto"/>
            <w:bottom w:val="none" w:sz="0" w:space="0" w:color="auto"/>
            <w:right w:val="none" w:sz="0" w:space="0" w:color="auto"/>
          </w:divBdr>
        </w:div>
      </w:divsChild>
    </w:div>
    <w:div w:id="1637055738">
      <w:bodyDiv w:val="1"/>
      <w:marLeft w:val="0"/>
      <w:marRight w:val="0"/>
      <w:marTop w:val="0"/>
      <w:marBottom w:val="0"/>
      <w:divBdr>
        <w:top w:val="none" w:sz="0" w:space="0" w:color="auto"/>
        <w:left w:val="none" w:sz="0" w:space="0" w:color="auto"/>
        <w:bottom w:val="none" w:sz="0" w:space="0" w:color="auto"/>
        <w:right w:val="none" w:sz="0" w:space="0" w:color="auto"/>
      </w:divBdr>
    </w:div>
    <w:div w:id="1665670844">
      <w:bodyDiv w:val="1"/>
      <w:marLeft w:val="0"/>
      <w:marRight w:val="0"/>
      <w:marTop w:val="0"/>
      <w:marBottom w:val="0"/>
      <w:divBdr>
        <w:top w:val="none" w:sz="0" w:space="0" w:color="auto"/>
        <w:left w:val="none" w:sz="0" w:space="0" w:color="auto"/>
        <w:bottom w:val="none" w:sz="0" w:space="0" w:color="auto"/>
        <w:right w:val="none" w:sz="0" w:space="0" w:color="auto"/>
      </w:divBdr>
    </w:div>
    <w:div w:id="1713571437">
      <w:bodyDiv w:val="1"/>
      <w:marLeft w:val="0"/>
      <w:marRight w:val="0"/>
      <w:marTop w:val="0"/>
      <w:marBottom w:val="0"/>
      <w:divBdr>
        <w:top w:val="none" w:sz="0" w:space="0" w:color="auto"/>
        <w:left w:val="none" w:sz="0" w:space="0" w:color="auto"/>
        <w:bottom w:val="none" w:sz="0" w:space="0" w:color="auto"/>
        <w:right w:val="none" w:sz="0" w:space="0" w:color="auto"/>
      </w:divBdr>
    </w:div>
    <w:div w:id="1740052838">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0">
          <w:marLeft w:val="0"/>
          <w:marRight w:val="0"/>
          <w:marTop w:val="0"/>
          <w:marBottom w:val="0"/>
          <w:divBdr>
            <w:top w:val="none" w:sz="0" w:space="0" w:color="auto"/>
            <w:left w:val="none" w:sz="0" w:space="0" w:color="auto"/>
            <w:bottom w:val="none" w:sz="0" w:space="0" w:color="auto"/>
            <w:right w:val="none" w:sz="0" w:space="0" w:color="auto"/>
          </w:divBdr>
        </w:div>
      </w:divsChild>
    </w:div>
    <w:div w:id="1769275725">
      <w:bodyDiv w:val="1"/>
      <w:marLeft w:val="0"/>
      <w:marRight w:val="0"/>
      <w:marTop w:val="0"/>
      <w:marBottom w:val="0"/>
      <w:divBdr>
        <w:top w:val="none" w:sz="0" w:space="0" w:color="auto"/>
        <w:left w:val="none" w:sz="0" w:space="0" w:color="auto"/>
        <w:bottom w:val="none" w:sz="0" w:space="0" w:color="auto"/>
        <w:right w:val="none" w:sz="0" w:space="0" w:color="auto"/>
      </w:divBdr>
      <w:divsChild>
        <w:div w:id="1405106463">
          <w:marLeft w:val="0"/>
          <w:marRight w:val="0"/>
          <w:marTop w:val="0"/>
          <w:marBottom w:val="0"/>
          <w:divBdr>
            <w:top w:val="none" w:sz="0" w:space="0" w:color="auto"/>
            <w:left w:val="none" w:sz="0" w:space="0" w:color="auto"/>
            <w:bottom w:val="none" w:sz="0" w:space="0" w:color="auto"/>
            <w:right w:val="none" w:sz="0" w:space="0" w:color="auto"/>
          </w:divBdr>
        </w:div>
      </w:divsChild>
    </w:div>
    <w:div w:id="1786538692">
      <w:bodyDiv w:val="1"/>
      <w:marLeft w:val="0"/>
      <w:marRight w:val="0"/>
      <w:marTop w:val="0"/>
      <w:marBottom w:val="0"/>
      <w:divBdr>
        <w:top w:val="none" w:sz="0" w:space="0" w:color="auto"/>
        <w:left w:val="none" w:sz="0" w:space="0" w:color="auto"/>
        <w:bottom w:val="none" w:sz="0" w:space="0" w:color="auto"/>
        <w:right w:val="none" w:sz="0" w:space="0" w:color="auto"/>
      </w:divBdr>
      <w:divsChild>
        <w:div w:id="275136809">
          <w:marLeft w:val="0"/>
          <w:marRight w:val="0"/>
          <w:marTop w:val="0"/>
          <w:marBottom w:val="0"/>
          <w:divBdr>
            <w:top w:val="none" w:sz="0" w:space="0" w:color="auto"/>
            <w:left w:val="none" w:sz="0" w:space="0" w:color="auto"/>
            <w:bottom w:val="none" w:sz="0" w:space="0" w:color="auto"/>
            <w:right w:val="none" w:sz="0" w:space="0" w:color="auto"/>
          </w:divBdr>
        </w:div>
      </w:divsChild>
    </w:div>
    <w:div w:id="1843858971">
      <w:bodyDiv w:val="1"/>
      <w:marLeft w:val="0"/>
      <w:marRight w:val="0"/>
      <w:marTop w:val="0"/>
      <w:marBottom w:val="0"/>
      <w:divBdr>
        <w:top w:val="none" w:sz="0" w:space="0" w:color="auto"/>
        <w:left w:val="none" w:sz="0" w:space="0" w:color="auto"/>
        <w:bottom w:val="none" w:sz="0" w:space="0" w:color="auto"/>
        <w:right w:val="none" w:sz="0" w:space="0" w:color="auto"/>
      </w:divBdr>
      <w:divsChild>
        <w:div w:id="262037267">
          <w:marLeft w:val="0"/>
          <w:marRight w:val="0"/>
          <w:marTop w:val="0"/>
          <w:marBottom w:val="0"/>
          <w:divBdr>
            <w:top w:val="none" w:sz="0" w:space="0" w:color="auto"/>
            <w:left w:val="none" w:sz="0" w:space="0" w:color="auto"/>
            <w:bottom w:val="none" w:sz="0" w:space="0" w:color="auto"/>
            <w:right w:val="none" w:sz="0" w:space="0" w:color="auto"/>
          </w:divBdr>
        </w:div>
      </w:divsChild>
    </w:div>
    <w:div w:id="1860584402">
      <w:bodyDiv w:val="1"/>
      <w:marLeft w:val="0"/>
      <w:marRight w:val="0"/>
      <w:marTop w:val="0"/>
      <w:marBottom w:val="0"/>
      <w:divBdr>
        <w:top w:val="none" w:sz="0" w:space="0" w:color="auto"/>
        <w:left w:val="none" w:sz="0" w:space="0" w:color="auto"/>
        <w:bottom w:val="none" w:sz="0" w:space="0" w:color="auto"/>
        <w:right w:val="none" w:sz="0" w:space="0" w:color="auto"/>
      </w:divBdr>
      <w:divsChild>
        <w:div w:id="1545215808">
          <w:marLeft w:val="0"/>
          <w:marRight w:val="0"/>
          <w:marTop w:val="0"/>
          <w:marBottom w:val="0"/>
          <w:divBdr>
            <w:top w:val="none" w:sz="0" w:space="0" w:color="auto"/>
            <w:left w:val="none" w:sz="0" w:space="0" w:color="auto"/>
            <w:bottom w:val="none" w:sz="0" w:space="0" w:color="auto"/>
            <w:right w:val="none" w:sz="0" w:space="0" w:color="auto"/>
          </w:divBdr>
        </w:div>
      </w:divsChild>
    </w:div>
    <w:div w:id="1895969184">
      <w:bodyDiv w:val="1"/>
      <w:marLeft w:val="0"/>
      <w:marRight w:val="0"/>
      <w:marTop w:val="0"/>
      <w:marBottom w:val="0"/>
      <w:divBdr>
        <w:top w:val="none" w:sz="0" w:space="0" w:color="auto"/>
        <w:left w:val="none" w:sz="0" w:space="0" w:color="auto"/>
        <w:bottom w:val="none" w:sz="0" w:space="0" w:color="auto"/>
        <w:right w:val="none" w:sz="0" w:space="0" w:color="auto"/>
      </w:divBdr>
    </w:div>
    <w:div w:id="1927156327">
      <w:bodyDiv w:val="1"/>
      <w:marLeft w:val="0"/>
      <w:marRight w:val="0"/>
      <w:marTop w:val="0"/>
      <w:marBottom w:val="0"/>
      <w:divBdr>
        <w:top w:val="none" w:sz="0" w:space="0" w:color="auto"/>
        <w:left w:val="none" w:sz="0" w:space="0" w:color="auto"/>
        <w:bottom w:val="none" w:sz="0" w:space="0" w:color="auto"/>
        <w:right w:val="none" w:sz="0" w:space="0" w:color="auto"/>
      </w:divBdr>
      <w:divsChild>
        <w:div w:id="417101135">
          <w:marLeft w:val="0"/>
          <w:marRight w:val="0"/>
          <w:marTop w:val="0"/>
          <w:marBottom w:val="0"/>
          <w:divBdr>
            <w:top w:val="none" w:sz="0" w:space="0" w:color="auto"/>
            <w:left w:val="none" w:sz="0" w:space="0" w:color="auto"/>
            <w:bottom w:val="none" w:sz="0" w:space="0" w:color="auto"/>
            <w:right w:val="none" w:sz="0" w:space="0" w:color="auto"/>
          </w:divBdr>
        </w:div>
      </w:divsChild>
    </w:div>
    <w:div w:id="1943759807">
      <w:bodyDiv w:val="1"/>
      <w:marLeft w:val="0"/>
      <w:marRight w:val="0"/>
      <w:marTop w:val="0"/>
      <w:marBottom w:val="0"/>
      <w:divBdr>
        <w:top w:val="none" w:sz="0" w:space="0" w:color="auto"/>
        <w:left w:val="none" w:sz="0" w:space="0" w:color="auto"/>
        <w:bottom w:val="none" w:sz="0" w:space="0" w:color="auto"/>
        <w:right w:val="none" w:sz="0" w:space="0" w:color="auto"/>
      </w:divBdr>
      <w:divsChild>
        <w:div w:id="262106900">
          <w:marLeft w:val="0"/>
          <w:marRight w:val="0"/>
          <w:marTop w:val="0"/>
          <w:marBottom w:val="0"/>
          <w:divBdr>
            <w:top w:val="none" w:sz="0" w:space="0" w:color="auto"/>
            <w:left w:val="none" w:sz="0" w:space="0" w:color="auto"/>
            <w:bottom w:val="none" w:sz="0" w:space="0" w:color="auto"/>
            <w:right w:val="none" w:sz="0" w:space="0" w:color="auto"/>
          </w:divBdr>
        </w:div>
      </w:divsChild>
    </w:div>
    <w:div w:id="2006664314">
      <w:bodyDiv w:val="1"/>
      <w:marLeft w:val="0"/>
      <w:marRight w:val="0"/>
      <w:marTop w:val="0"/>
      <w:marBottom w:val="0"/>
      <w:divBdr>
        <w:top w:val="none" w:sz="0" w:space="0" w:color="auto"/>
        <w:left w:val="none" w:sz="0" w:space="0" w:color="auto"/>
        <w:bottom w:val="none" w:sz="0" w:space="0" w:color="auto"/>
        <w:right w:val="none" w:sz="0" w:space="0" w:color="auto"/>
      </w:divBdr>
      <w:divsChild>
        <w:div w:id="578101610">
          <w:marLeft w:val="0"/>
          <w:marRight w:val="0"/>
          <w:marTop w:val="0"/>
          <w:marBottom w:val="0"/>
          <w:divBdr>
            <w:top w:val="none" w:sz="0" w:space="0" w:color="auto"/>
            <w:left w:val="none" w:sz="0" w:space="0" w:color="auto"/>
            <w:bottom w:val="none" w:sz="0" w:space="0" w:color="auto"/>
            <w:right w:val="none" w:sz="0" w:space="0" w:color="auto"/>
          </w:divBdr>
        </w:div>
      </w:divsChild>
    </w:div>
    <w:div w:id="2024625589">
      <w:bodyDiv w:val="1"/>
      <w:marLeft w:val="0"/>
      <w:marRight w:val="0"/>
      <w:marTop w:val="0"/>
      <w:marBottom w:val="0"/>
      <w:divBdr>
        <w:top w:val="none" w:sz="0" w:space="0" w:color="auto"/>
        <w:left w:val="none" w:sz="0" w:space="0" w:color="auto"/>
        <w:bottom w:val="none" w:sz="0" w:space="0" w:color="auto"/>
        <w:right w:val="none" w:sz="0" w:space="0" w:color="auto"/>
      </w:divBdr>
      <w:divsChild>
        <w:div w:id="843132317">
          <w:marLeft w:val="0"/>
          <w:marRight w:val="0"/>
          <w:marTop w:val="0"/>
          <w:marBottom w:val="0"/>
          <w:divBdr>
            <w:top w:val="none" w:sz="0" w:space="0" w:color="auto"/>
            <w:left w:val="none" w:sz="0" w:space="0" w:color="auto"/>
            <w:bottom w:val="none" w:sz="0" w:space="0" w:color="auto"/>
            <w:right w:val="none" w:sz="0" w:space="0" w:color="auto"/>
          </w:divBdr>
        </w:div>
      </w:divsChild>
    </w:div>
    <w:div w:id="2024815933">
      <w:bodyDiv w:val="1"/>
      <w:marLeft w:val="0"/>
      <w:marRight w:val="0"/>
      <w:marTop w:val="0"/>
      <w:marBottom w:val="0"/>
      <w:divBdr>
        <w:top w:val="none" w:sz="0" w:space="0" w:color="auto"/>
        <w:left w:val="none" w:sz="0" w:space="0" w:color="auto"/>
        <w:bottom w:val="none" w:sz="0" w:space="0" w:color="auto"/>
        <w:right w:val="none" w:sz="0" w:space="0" w:color="auto"/>
      </w:divBdr>
    </w:div>
    <w:div w:id="2047371500">
      <w:bodyDiv w:val="1"/>
      <w:marLeft w:val="0"/>
      <w:marRight w:val="0"/>
      <w:marTop w:val="0"/>
      <w:marBottom w:val="0"/>
      <w:divBdr>
        <w:top w:val="none" w:sz="0" w:space="0" w:color="auto"/>
        <w:left w:val="none" w:sz="0" w:space="0" w:color="auto"/>
        <w:bottom w:val="none" w:sz="0" w:space="0" w:color="auto"/>
        <w:right w:val="none" w:sz="0" w:space="0" w:color="auto"/>
      </w:divBdr>
      <w:divsChild>
        <w:div w:id="1966813461">
          <w:marLeft w:val="0"/>
          <w:marRight w:val="0"/>
          <w:marTop w:val="0"/>
          <w:marBottom w:val="0"/>
          <w:divBdr>
            <w:top w:val="none" w:sz="0" w:space="0" w:color="auto"/>
            <w:left w:val="none" w:sz="0" w:space="0" w:color="auto"/>
            <w:bottom w:val="none" w:sz="0" w:space="0" w:color="auto"/>
            <w:right w:val="none" w:sz="0" w:space="0" w:color="auto"/>
          </w:divBdr>
        </w:div>
      </w:divsChild>
    </w:div>
    <w:div w:id="2101874627">
      <w:bodyDiv w:val="1"/>
      <w:marLeft w:val="0"/>
      <w:marRight w:val="0"/>
      <w:marTop w:val="0"/>
      <w:marBottom w:val="0"/>
      <w:divBdr>
        <w:top w:val="none" w:sz="0" w:space="0" w:color="auto"/>
        <w:left w:val="none" w:sz="0" w:space="0" w:color="auto"/>
        <w:bottom w:val="none" w:sz="0" w:space="0" w:color="auto"/>
        <w:right w:val="none" w:sz="0" w:space="0" w:color="auto"/>
      </w:divBdr>
      <w:divsChild>
        <w:div w:id="7396015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archsecurity.techtarget.com/definition/Certificate-Revocation-Lis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va.gov/health/aboutvha.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Boo16</b:Tag>
    <b:SourceType>InternetSite</b:SourceType>
    <b:Guid>{A2428328-AC74-4A0E-BCF4-2220DC047599}</b:Guid>
    <b:Title>Booking software for salons and spas</b:Title>
    <b:InternetSiteTitle>Shedule.com</b:InternetSiteTitle>
    <b:Year>2016</b:Year>
    <b:URL>http://www.shedul.com/</b:URL>
    <b:RefOrder>2</b:RefOrder>
  </b:Source>
  <b:Source>
    <b:Tag>Boo161</b:Tag>
    <b:SourceType>InternetSite</b:SourceType>
    <b:Guid>{FC547937-E310-463B-819D-2A3687E983D4}</b:Guid>
    <b:Title>Booking software for salons and spas</b:Title>
    <b:Year>2016</b:Year>
    <b:Month>September</b:Month>
    <b:URL>http://www.shedul.com/</b:URL>
    <b:RefOrder>3</b:RefOrder>
  </b:Source>
  <b:Source>
    <b:Tag>Emi15</b:Tag>
    <b:SourceType>InternetSite</b:SourceType>
    <b:Guid>{D40D7A8E-EF4B-4D84-B137-55352F5E4441}</b:Guid>
    <b:Author>
      <b:Author>
        <b:NameList>
          <b:Person>
            <b:Last>Protalinski</b:Last>
            <b:First>Emil</b:First>
          </b:Person>
        </b:NameList>
      </b:Author>
    </b:Author>
    <b:Title>Google Chrome will adopt HTTP/2 in the coming weeks, drop SPDY support in early 2016</b:Title>
    <b:InternetSiteTitle>VB</b:InternetSiteTitle>
    <b:Year>2015</b:Year>
    <b:Month>February</b:Month>
    <b:Day>9</b:Day>
    <b:URL>http://venturebeat.com/2015/02/09/google-will-adopt-http2-starting-with-chrome-40-drop-spdy-support-in-early-2016/</b:URL>
    <b:RefOrder>4</b:RefOrder>
  </b:Source>
  <b:Source>
    <b:Tag>SPD</b:Tag>
    <b:SourceType>InternetSite</b:SourceType>
    <b:Guid>{E194E82A-4EC5-4945-BBFE-DDE3B98BCD15}</b:Guid>
    <b:Title>SPDY: An experimental protocol for a faster web</b:Title>
    <b:InternetSiteTitle>The Chromium Projects</b:InternetSiteTitle>
    <b:URL>https://www.chromium.org/spdy/spdy-whitepaper</b:URL>
    <b:RefOrder>5</b:RefOrder>
  </b:Source>
  <b:Source>
    <b:Tag>Cis12</b:Tag>
    <b:SourceType>InternetSite</b:SourceType>
    <b:Guid>{23396951-DD92-40C6-A348-16A7A7BE4579}</b:Guid>
    <b:Author>
      <b:Author>
        <b:NameList>
          <b:Person>
            <b:Last>Cisco</b:Last>
          </b:Person>
        </b:NameList>
      </b:Author>
    </b:Author>
    <b:Title>Cisco IOS VPN Configuration Guide</b:Title>
    <b:Year>2012</b:Year>
    <b:URL>http://www.cisco.com/c/en/us/td/docs/security/vpn_modules/6342/vpn_cg/6342site3.html</b:URL>
    <b:RefOrder>1</b:RefOrder>
  </b:Source>
  <b:Source>
    <b:Tag>Adm13</b:Tag>
    <b:SourceType>InternetSite</b:SourceType>
    <b:Guid>{24C26DAB-5746-450F-9368-4826CD9EA31F}</b:Guid>
    <b:Author>
      <b:Author>
        <b:NameList>
          <b:Person>
            <b:Last>Administrator</b:Last>
          </b:Person>
        </b:NameList>
      </b:Author>
    </b:Author>
    <b:Title>Cisco VPN Client Configuration - Setup for IOS Router</b:Title>
    <b:Year>2013</b:Year>
    <b:URL>http://www.firewall.cx/cisco-technical-knowledgebase/cisco-routers/809-cisco-router-vpn-client.html</b:URL>
    <b:RefOrder>6</b:RefOrder>
  </b:Source>
  <b:Source>
    <b:Tag>Mic15</b:Tag>
    <b:SourceType>InternetSite</b:SourceType>
    <b:Guid>{4671E987-0B6B-4037-ACF0-2879597C16B7}</b:Guid>
    <b:Author>
      <b:Author>
        <b:NameList>
          <b:Person>
            <b:Last>Microsoft</b:Last>
          </b:Person>
        </b:NameList>
      </b:Author>
    </b:Author>
    <b:Title>Chapter 2  Threats and Countermeasures</b:Title>
    <b:Year>2015</b:Year>
    <b:URL>https://msdn.microsoft.com/en-us/library/ff648641.aspx</b:URL>
    <b:RefOrder>7</b:RefOrder>
  </b:Source>
  <b:Source>
    <b:Tag>Mic13</b:Tag>
    <b:SourceType>InternetSite</b:SourceType>
    <b:Guid>{B4B34CE6-0678-4E7A-83AF-B248992844C2}</b:Guid>
    <b:Title>Certificate Services</b:Title>
    <b:Year>2013</b:Year>
    <b:Author>
      <b:Author>
        <b:NameList>
          <b:Person>
            <b:Last>Microsoft</b:Last>
          </b:Person>
        </b:NameList>
      </b:Author>
    </b:Author>
    <b:URL>https://msdn.microsoft.com/en-us/library/windows/desktop/aa376539(v=vs.85).aspx</b:URL>
    <b:RefOrder>8</b:RefOrder>
  </b:Source>
</b:Sources>
</file>

<file path=customXml/itemProps1.xml><?xml version="1.0" encoding="utf-8"?>
<ds:datastoreItem xmlns:ds="http://schemas.openxmlformats.org/officeDocument/2006/customXml" ds:itemID="{E1785301-8964-4B8C-B371-128D926E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1415</Words>
  <Characters>8070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Richard</cp:lastModifiedBy>
  <cp:revision>10</cp:revision>
  <dcterms:created xsi:type="dcterms:W3CDTF">2016-11-29T15:04:00Z</dcterms:created>
  <dcterms:modified xsi:type="dcterms:W3CDTF">2016-12-03T19:58:00Z</dcterms:modified>
  <dc:language>en-US</dc:language>
</cp:coreProperties>
</file>